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D46E8A" w14:textId="0231933C" w:rsidR="00980F0C" w:rsidRPr="00FA4531" w:rsidRDefault="00AE71CE" w:rsidP="00FA4531">
      <w:pPr>
        <w:pStyle w:val="unittitlebar"/>
      </w:pPr>
      <w:r>
        <w:tab/>
      </w:r>
      <w:sdt>
        <w:sdtPr>
          <w:alias w:val="Abstract"/>
          <w:tag w:val=""/>
          <w:id w:val="1018590036"/>
          <w:placeholder>
            <w:docPart w:val="3466959244FB4976AD9FADFD722B3676"/>
          </w:placeholder>
          <w:dataBinding w:prefixMappings="xmlns:ns0='http://schemas.microsoft.com/office/2006/coverPageProps' " w:xpath="/ns0:CoverPageProperties[1]/ns0:Abstract[1]" w:storeItemID="{55AF091B-3C7A-41E3-B477-F2FDAA23CFDA}"/>
          <w:text/>
        </w:sdtPr>
        <w:sdtContent>
          <w:r w:rsidR="00493ACE">
            <w:t xml:space="preserve">D-311 Unit </w:t>
          </w:r>
          <w:r w:rsidR="00F7799B">
            <w:t>6</w:t>
          </w:r>
          <w:r w:rsidR="00493ACE">
            <w:t xml:space="preserve">: </w:t>
          </w:r>
          <w:r w:rsidR="00831BC4">
            <w:t>Initial Attack / Incident Support</w:t>
          </w:r>
        </w:sdtContent>
      </w:sdt>
      <w:r>
        <w:tab/>
      </w:r>
    </w:p>
    <w:p w14:paraId="6DA174D4" w14:textId="77777777" w:rsidR="00B80EE4" w:rsidRDefault="00434726" w:rsidP="00B80EE4">
      <w:pPr>
        <w:pStyle w:val="Heading1"/>
        <w:keepNext/>
      </w:pPr>
      <w:r>
        <w:t>Unit Objectives:</w:t>
      </w:r>
    </w:p>
    <w:p w14:paraId="72B604F3" w14:textId="316C912D" w:rsidR="00700EAD" w:rsidRDefault="00700EAD" w:rsidP="00700EAD">
      <w:pPr>
        <w:pStyle w:val="ListBulletNWCG"/>
      </w:pPr>
      <w:r>
        <w:t xml:space="preserve">Describe </w:t>
      </w:r>
      <w:r w:rsidR="00E26E22">
        <w:t xml:space="preserve">the closest forces concept for incident support. </w:t>
      </w:r>
    </w:p>
    <w:p w14:paraId="129C00BB" w14:textId="740F979A" w:rsidR="00B80EE4" w:rsidRPr="007B6883" w:rsidRDefault="00B80EE4" w:rsidP="00830377">
      <w:pPr>
        <w:pStyle w:val="ListBulletNWCG"/>
        <w:rPr>
          <w:b/>
          <w:bCs/>
        </w:rPr>
      </w:pPr>
      <w:r w:rsidRPr="00920975">
        <w:t xml:space="preserve">Describe </w:t>
      </w:r>
      <w:r w:rsidR="00291585">
        <w:t xml:space="preserve">initial attack and extended attack incident resource support. </w:t>
      </w:r>
    </w:p>
    <w:p w14:paraId="7ADC46BC" w14:textId="4594F03C" w:rsidR="007B6883" w:rsidRPr="007B6883" w:rsidRDefault="00291585" w:rsidP="00830377">
      <w:pPr>
        <w:pStyle w:val="ListBulletNWCG"/>
        <w:rPr>
          <w:b/>
          <w:bCs/>
        </w:rPr>
      </w:pPr>
      <w:r>
        <w:t>Describe Initial Attack ordering procedures.</w:t>
      </w:r>
    </w:p>
    <w:p w14:paraId="17EC7009" w14:textId="541653A6" w:rsidR="007B6883" w:rsidRPr="007B6883" w:rsidRDefault="00291585" w:rsidP="00830377">
      <w:pPr>
        <w:pStyle w:val="ListBulletNWCG"/>
        <w:rPr>
          <w:b/>
          <w:bCs/>
        </w:rPr>
      </w:pPr>
      <w:r>
        <w:t xml:space="preserve">Describe what are agreements and when they </w:t>
      </w:r>
      <w:r w:rsidRPr="00291585">
        <w:t>may</w:t>
      </w:r>
      <w:r>
        <w:t xml:space="preserve"> be necessary. </w:t>
      </w:r>
    </w:p>
    <w:p w14:paraId="767F4001" w14:textId="77777777" w:rsidR="007B6883" w:rsidRDefault="007B6883" w:rsidP="007B6883">
      <w:pPr>
        <w:pStyle w:val="ListBulletNWCG"/>
        <w:numPr>
          <w:ilvl w:val="0"/>
          <w:numId w:val="0"/>
        </w:numPr>
        <w:ind w:left="720"/>
        <w:rPr>
          <w:b/>
          <w:bCs/>
        </w:rPr>
      </w:pPr>
    </w:p>
    <w:p w14:paraId="05D4B31F" w14:textId="77777777" w:rsidR="00B80EE4" w:rsidRDefault="00B80EE4" w:rsidP="00B80EE4">
      <w:pPr>
        <w:pStyle w:val="Heading1"/>
      </w:pPr>
      <w:r>
        <w:t xml:space="preserve">Unit </w:t>
      </w:r>
      <w:proofErr w:type="gramStart"/>
      <w:r>
        <w:t>at a Glance</w:t>
      </w:r>
      <w:proofErr w:type="gramEnd"/>
      <w:r>
        <w:t>:</w:t>
      </w:r>
    </w:p>
    <w:tbl>
      <w:tblPr>
        <w:tblStyle w:val="TableGrid"/>
        <w:tblW w:w="10070" w:type="dxa"/>
        <w:tblLook w:val="04A0" w:firstRow="1" w:lastRow="0" w:firstColumn="1" w:lastColumn="0" w:noHBand="0" w:noVBand="1"/>
        <w:tblCaption w:val="Unit at a Glance"/>
        <w:tblDescription w:val="Content, approximate time, and Instructional activity descriptions."/>
      </w:tblPr>
      <w:tblGrid>
        <w:gridCol w:w="3356"/>
        <w:gridCol w:w="3357"/>
        <w:gridCol w:w="3357"/>
      </w:tblGrid>
      <w:tr w:rsidR="00B80EE4" w:rsidRPr="00BE62D5" w14:paraId="0672416E" w14:textId="77777777" w:rsidTr="005E7091">
        <w:tc>
          <w:tcPr>
            <w:tcW w:w="3356" w:type="dxa"/>
          </w:tcPr>
          <w:p w14:paraId="4BE84DAE" w14:textId="77777777" w:rsidR="00B80EE4" w:rsidRPr="00BE62D5" w:rsidRDefault="00B80EE4" w:rsidP="005E7091">
            <w:pPr>
              <w:pStyle w:val="BodyText"/>
              <w:jc w:val="center"/>
              <w:rPr>
                <w:b/>
              </w:rPr>
            </w:pPr>
            <w:r w:rsidRPr="00BE62D5">
              <w:rPr>
                <w:b/>
              </w:rPr>
              <w:t>Topics</w:t>
            </w:r>
          </w:p>
        </w:tc>
        <w:tc>
          <w:tcPr>
            <w:tcW w:w="3357" w:type="dxa"/>
          </w:tcPr>
          <w:p w14:paraId="29F8E680" w14:textId="77777777" w:rsidR="00B80EE4" w:rsidRPr="00BE62D5" w:rsidRDefault="00B80EE4" w:rsidP="005E7091">
            <w:pPr>
              <w:pStyle w:val="BodyText"/>
              <w:jc w:val="center"/>
              <w:rPr>
                <w:b/>
              </w:rPr>
            </w:pPr>
            <w:r w:rsidRPr="00BE62D5">
              <w:rPr>
                <w:b/>
              </w:rPr>
              <w:t>Method</w:t>
            </w:r>
          </w:p>
        </w:tc>
        <w:tc>
          <w:tcPr>
            <w:tcW w:w="3357" w:type="dxa"/>
          </w:tcPr>
          <w:p w14:paraId="4CAF919E" w14:textId="77777777" w:rsidR="00B80EE4" w:rsidRPr="00BE62D5" w:rsidRDefault="00B80EE4" w:rsidP="005E7091">
            <w:pPr>
              <w:pStyle w:val="BodyText"/>
              <w:jc w:val="center"/>
              <w:rPr>
                <w:b/>
              </w:rPr>
            </w:pPr>
            <w:r w:rsidRPr="00BE62D5">
              <w:rPr>
                <w:b/>
              </w:rPr>
              <w:t>Duration</w:t>
            </w:r>
          </w:p>
        </w:tc>
      </w:tr>
      <w:tr w:rsidR="00B80EE4" w:rsidRPr="00BE62D5" w14:paraId="43499071" w14:textId="77777777" w:rsidTr="005E7091">
        <w:tc>
          <w:tcPr>
            <w:tcW w:w="3356" w:type="dxa"/>
          </w:tcPr>
          <w:p w14:paraId="6844C312" w14:textId="77777777" w:rsidR="00B80EE4" w:rsidRPr="00BE62D5" w:rsidRDefault="00B80EE4" w:rsidP="005E7091">
            <w:pPr>
              <w:pStyle w:val="BodyText"/>
              <w:jc w:val="center"/>
            </w:pPr>
            <w:r w:rsidRPr="00BE62D5">
              <w:t>Basic Fire Terminology</w:t>
            </w:r>
          </w:p>
        </w:tc>
        <w:tc>
          <w:tcPr>
            <w:tcW w:w="3357" w:type="dxa"/>
          </w:tcPr>
          <w:p w14:paraId="30FC6687" w14:textId="77777777" w:rsidR="00B80EE4" w:rsidRPr="00BE62D5" w:rsidRDefault="00B80EE4" w:rsidP="005E7091">
            <w:pPr>
              <w:pStyle w:val="BodyText"/>
              <w:jc w:val="center"/>
            </w:pPr>
            <w:r>
              <w:t>Group Activity</w:t>
            </w:r>
          </w:p>
        </w:tc>
        <w:tc>
          <w:tcPr>
            <w:tcW w:w="3357" w:type="dxa"/>
          </w:tcPr>
          <w:p w14:paraId="5DF60C7A" w14:textId="77777777" w:rsidR="00B80EE4" w:rsidRPr="00BE62D5" w:rsidRDefault="00B80EE4" w:rsidP="005E7091">
            <w:pPr>
              <w:pStyle w:val="BodyText"/>
              <w:jc w:val="center"/>
            </w:pPr>
            <w:r>
              <w:t>20</w:t>
            </w:r>
            <w:r w:rsidRPr="00BE62D5">
              <w:t xml:space="preserve"> Minutes</w:t>
            </w:r>
          </w:p>
        </w:tc>
      </w:tr>
      <w:tr w:rsidR="00B80EE4" w:rsidRPr="00BE62D5" w14:paraId="2406F327" w14:textId="77777777" w:rsidTr="005E7091">
        <w:tc>
          <w:tcPr>
            <w:tcW w:w="3356" w:type="dxa"/>
          </w:tcPr>
          <w:p w14:paraId="78371D02" w14:textId="77777777" w:rsidR="00B80EE4" w:rsidRPr="00BE62D5" w:rsidRDefault="00B80EE4" w:rsidP="005E7091">
            <w:pPr>
              <w:pStyle w:val="BodyText"/>
              <w:jc w:val="center"/>
            </w:pPr>
            <w:r w:rsidRPr="00BE62D5">
              <w:t>The Fire Triangle</w:t>
            </w:r>
          </w:p>
        </w:tc>
        <w:tc>
          <w:tcPr>
            <w:tcW w:w="3357" w:type="dxa"/>
          </w:tcPr>
          <w:p w14:paraId="7560CD62" w14:textId="77777777" w:rsidR="00B80EE4" w:rsidRPr="00434726" w:rsidRDefault="00B80EE4" w:rsidP="00434726">
            <w:pPr>
              <w:pStyle w:val="BodyText"/>
              <w:jc w:val="center"/>
              <w:rPr>
                <w:bCs/>
              </w:rPr>
            </w:pPr>
            <w:r w:rsidRPr="00434726">
              <w:rPr>
                <w:bCs/>
              </w:rPr>
              <w:t>Presentation</w:t>
            </w:r>
          </w:p>
        </w:tc>
        <w:tc>
          <w:tcPr>
            <w:tcW w:w="3357" w:type="dxa"/>
          </w:tcPr>
          <w:p w14:paraId="1DB42BF4" w14:textId="77777777" w:rsidR="00B80EE4" w:rsidRPr="00BE62D5" w:rsidRDefault="00B80EE4" w:rsidP="005E7091">
            <w:pPr>
              <w:pStyle w:val="BodyText"/>
              <w:jc w:val="center"/>
            </w:pPr>
            <w:r>
              <w:t>10</w:t>
            </w:r>
            <w:r w:rsidRPr="00BE62D5">
              <w:t xml:space="preserve"> Minutes</w:t>
            </w:r>
          </w:p>
        </w:tc>
      </w:tr>
      <w:tr w:rsidR="00B80EE4" w:rsidRPr="00BE62D5" w14:paraId="1C88D54F" w14:textId="77777777" w:rsidTr="005E7091">
        <w:tc>
          <w:tcPr>
            <w:tcW w:w="3356" w:type="dxa"/>
          </w:tcPr>
          <w:p w14:paraId="39AAEBE5" w14:textId="77777777" w:rsidR="00B80EE4" w:rsidRPr="00BE62D5" w:rsidRDefault="00B80EE4" w:rsidP="005E7091">
            <w:pPr>
              <w:pStyle w:val="BodyText"/>
              <w:jc w:val="center"/>
            </w:pPr>
            <w:r w:rsidRPr="00BE62D5">
              <w:t>Breaking the Fire Triangle</w:t>
            </w:r>
          </w:p>
        </w:tc>
        <w:tc>
          <w:tcPr>
            <w:tcW w:w="3357" w:type="dxa"/>
          </w:tcPr>
          <w:p w14:paraId="6D288A07" w14:textId="77777777" w:rsidR="00B80EE4" w:rsidRPr="00BE62D5" w:rsidRDefault="00B80EE4" w:rsidP="005E7091">
            <w:pPr>
              <w:pStyle w:val="BodyText"/>
              <w:tabs>
                <w:tab w:val="center" w:pos="1570"/>
                <w:tab w:val="right" w:pos="3141"/>
              </w:tabs>
              <w:jc w:val="center"/>
            </w:pPr>
            <w:r w:rsidRPr="00BE62D5">
              <w:t>Presentation</w:t>
            </w:r>
          </w:p>
        </w:tc>
        <w:tc>
          <w:tcPr>
            <w:tcW w:w="3357" w:type="dxa"/>
          </w:tcPr>
          <w:p w14:paraId="47442694" w14:textId="77777777" w:rsidR="00B80EE4" w:rsidRPr="00BE62D5" w:rsidRDefault="00B80EE4" w:rsidP="005E7091">
            <w:pPr>
              <w:pStyle w:val="BodyText"/>
              <w:jc w:val="center"/>
            </w:pPr>
            <w:r>
              <w:t>5</w:t>
            </w:r>
            <w:r w:rsidRPr="00BE62D5">
              <w:t xml:space="preserve"> Minutes</w:t>
            </w:r>
          </w:p>
        </w:tc>
      </w:tr>
      <w:tr w:rsidR="00B80EE4" w:rsidRPr="00BE62D5" w14:paraId="6858B1C3" w14:textId="77777777" w:rsidTr="005E7091">
        <w:tc>
          <w:tcPr>
            <w:tcW w:w="3356" w:type="dxa"/>
          </w:tcPr>
          <w:p w14:paraId="486BED7F" w14:textId="77777777" w:rsidR="00B80EE4" w:rsidRPr="00BE62D5" w:rsidRDefault="00B80EE4" w:rsidP="005E7091">
            <w:pPr>
              <w:pStyle w:val="BodyText"/>
              <w:jc w:val="center"/>
            </w:pPr>
            <w:r w:rsidRPr="00BE62D5">
              <w:t>Methods of Heat Transfer</w:t>
            </w:r>
          </w:p>
        </w:tc>
        <w:tc>
          <w:tcPr>
            <w:tcW w:w="3357" w:type="dxa"/>
          </w:tcPr>
          <w:p w14:paraId="6F830B02" w14:textId="77777777" w:rsidR="00B80EE4" w:rsidRPr="00BE62D5" w:rsidRDefault="00B80EE4" w:rsidP="005E7091">
            <w:pPr>
              <w:pStyle w:val="BodyText"/>
              <w:tabs>
                <w:tab w:val="center" w:pos="1570"/>
                <w:tab w:val="right" w:pos="3141"/>
              </w:tabs>
              <w:jc w:val="center"/>
            </w:pPr>
            <w:r w:rsidRPr="00BE62D5">
              <w:t>Presentation</w:t>
            </w:r>
          </w:p>
        </w:tc>
        <w:tc>
          <w:tcPr>
            <w:tcW w:w="3357" w:type="dxa"/>
          </w:tcPr>
          <w:p w14:paraId="114A3ED2" w14:textId="77777777" w:rsidR="00B80EE4" w:rsidRPr="00BE62D5" w:rsidRDefault="00B80EE4" w:rsidP="005E7091">
            <w:pPr>
              <w:pStyle w:val="BodyText"/>
              <w:jc w:val="center"/>
            </w:pPr>
            <w:r w:rsidRPr="00BE62D5">
              <w:t>10 Minutes</w:t>
            </w:r>
          </w:p>
        </w:tc>
      </w:tr>
      <w:tr w:rsidR="00B80EE4" w:rsidRPr="00BE62D5" w14:paraId="7AC34BB6" w14:textId="77777777" w:rsidTr="005E7091">
        <w:tc>
          <w:tcPr>
            <w:tcW w:w="3356" w:type="dxa"/>
          </w:tcPr>
          <w:p w14:paraId="2DA87DE0" w14:textId="77777777" w:rsidR="00B80EE4" w:rsidRPr="00BE62D5" w:rsidRDefault="00B80EE4" w:rsidP="005E7091">
            <w:pPr>
              <w:pStyle w:val="BodyText"/>
              <w:jc w:val="center"/>
            </w:pPr>
            <w:r>
              <w:t>Suppression Terminology</w:t>
            </w:r>
          </w:p>
        </w:tc>
        <w:tc>
          <w:tcPr>
            <w:tcW w:w="3357" w:type="dxa"/>
          </w:tcPr>
          <w:p w14:paraId="33F1D3C4" w14:textId="77777777" w:rsidR="00B80EE4" w:rsidRPr="00BE62D5" w:rsidRDefault="00B80EE4" w:rsidP="005E7091">
            <w:pPr>
              <w:pStyle w:val="BodyText"/>
              <w:tabs>
                <w:tab w:val="center" w:pos="1570"/>
                <w:tab w:val="right" w:pos="3141"/>
              </w:tabs>
              <w:jc w:val="center"/>
            </w:pPr>
            <w:r>
              <w:t>Presentation</w:t>
            </w:r>
          </w:p>
        </w:tc>
        <w:tc>
          <w:tcPr>
            <w:tcW w:w="3357" w:type="dxa"/>
          </w:tcPr>
          <w:p w14:paraId="5F55D46D" w14:textId="77777777" w:rsidR="00B80EE4" w:rsidRPr="00BE62D5" w:rsidRDefault="00B80EE4" w:rsidP="005E7091">
            <w:pPr>
              <w:pStyle w:val="BodyText"/>
              <w:jc w:val="center"/>
            </w:pPr>
            <w:r>
              <w:t>5 Minutes</w:t>
            </w:r>
          </w:p>
        </w:tc>
      </w:tr>
      <w:tr w:rsidR="00B80EE4" w:rsidRPr="00BE62D5" w14:paraId="4980C49F" w14:textId="77777777" w:rsidTr="005E7091">
        <w:tc>
          <w:tcPr>
            <w:tcW w:w="3356" w:type="dxa"/>
          </w:tcPr>
          <w:p w14:paraId="313C7776" w14:textId="77777777" w:rsidR="00B80EE4" w:rsidRPr="00BE62D5" w:rsidRDefault="00B80EE4" w:rsidP="005E7091">
            <w:pPr>
              <w:pStyle w:val="BodyText"/>
              <w:jc w:val="center"/>
            </w:pPr>
            <w:r w:rsidRPr="00BE62D5">
              <w:t>Knowledge Check</w:t>
            </w:r>
          </w:p>
        </w:tc>
        <w:tc>
          <w:tcPr>
            <w:tcW w:w="3357" w:type="dxa"/>
          </w:tcPr>
          <w:p w14:paraId="77BFA488" w14:textId="77777777" w:rsidR="00B80EE4" w:rsidRPr="00BE62D5" w:rsidRDefault="00B80EE4" w:rsidP="005E7091">
            <w:pPr>
              <w:pStyle w:val="BodyText"/>
              <w:tabs>
                <w:tab w:val="center" w:pos="1570"/>
                <w:tab w:val="right" w:pos="3141"/>
              </w:tabs>
              <w:jc w:val="center"/>
            </w:pPr>
            <w:r w:rsidRPr="00BE62D5">
              <w:t>Group Activity</w:t>
            </w:r>
          </w:p>
        </w:tc>
        <w:tc>
          <w:tcPr>
            <w:tcW w:w="3357" w:type="dxa"/>
          </w:tcPr>
          <w:p w14:paraId="0E17FE3B" w14:textId="77777777" w:rsidR="00B80EE4" w:rsidRPr="00BE62D5" w:rsidRDefault="00B80EE4" w:rsidP="005E7091">
            <w:pPr>
              <w:pStyle w:val="BodyText"/>
              <w:jc w:val="center"/>
            </w:pPr>
            <w:r w:rsidRPr="00BE62D5">
              <w:t>5 Minutes</w:t>
            </w:r>
          </w:p>
        </w:tc>
      </w:tr>
      <w:tr w:rsidR="00B80EE4" w:rsidRPr="00BE62D5" w14:paraId="2125835A" w14:textId="77777777" w:rsidTr="005E7091">
        <w:tc>
          <w:tcPr>
            <w:tcW w:w="3356" w:type="dxa"/>
          </w:tcPr>
          <w:p w14:paraId="6C03E186" w14:textId="77777777" w:rsidR="00B80EE4" w:rsidRPr="00BE62D5" w:rsidRDefault="00B80EE4" w:rsidP="005E7091">
            <w:pPr>
              <w:pStyle w:val="BodyText"/>
              <w:jc w:val="center"/>
              <w:rPr>
                <w:b/>
              </w:rPr>
            </w:pPr>
            <w:r w:rsidRPr="00BE62D5">
              <w:rPr>
                <w:b/>
              </w:rPr>
              <w:t>Total Unit Duration</w:t>
            </w:r>
          </w:p>
        </w:tc>
        <w:tc>
          <w:tcPr>
            <w:tcW w:w="3357" w:type="dxa"/>
          </w:tcPr>
          <w:p w14:paraId="6BEFC2BE" w14:textId="77777777" w:rsidR="00B80EE4" w:rsidRPr="00BE62D5" w:rsidRDefault="00B80EE4" w:rsidP="005E7091">
            <w:pPr>
              <w:pStyle w:val="BodyText"/>
              <w:jc w:val="center"/>
              <w:rPr>
                <w:b/>
              </w:rPr>
            </w:pPr>
          </w:p>
        </w:tc>
        <w:tc>
          <w:tcPr>
            <w:tcW w:w="3357" w:type="dxa"/>
          </w:tcPr>
          <w:p w14:paraId="680EF6F8" w14:textId="77777777" w:rsidR="00B80EE4" w:rsidRPr="00C55B67" w:rsidRDefault="00B80EE4" w:rsidP="005E7091">
            <w:pPr>
              <w:pStyle w:val="BodyText"/>
              <w:jc w:val="center"/>
              <w:rPr>
                <w:b/>
              </w:rPr>
            </w:pPr>
            <w:r w:rsidRPr="00C55B67">
              <w:rPr>
                <w:b/>
              </w:rPr>
              <w:t xml:space="preserve">55 </w:t>
            </w:r>
            <w:r w:rsidR="00856776" w:rsidRPr="00C55B67">
              <w:rPr>
                <w:b/>
              </w:rPr>
              <w:t>Minutes</w:t>
            </w:r>
          </w:p>
        </w:tc>
      </w:tr>
    </w:tbl>
    <w:p w14:paraId="372CE5D1" w14:textId="77777777" w:rsidR="00B80EE4" w:rsidRDefault="00B80EE4" w:rsidP="00B80EE4">
      <w:pPr>
        <w:pStyle w:val="Heading1"/>
        <w:keepNext/>
      </w:pPr>
      <w:r>
        <w:t>Materials:</w:t>
      </w:r>
    </w:p>
    <w:p w14:paraId="50795FC3" w14:textId="77777777" w:rsidR="00B80EE4" w:rsidRPr="00BE62D5" w:rsidRDefault="00B80EE4" w:rsidP="00830377">
      <w:pPr>
        <w:pStyle w:val="ListBulletNWCG"/>
      </w:pPr>
      <w:r w:rsidRPr="00BE62D5">
        <w:t>IRPG</w:t>
      </w:r>
    </w:p>
    <w:p w14:paraId="0841D150" w14:textId="77777777" w:rsidR="00072EA7" w:rsidRPr="00DA592E" w:rsidRDefault="00072EA7" w:rsidP="00072EA7">
      <w:pPr>
        <w:pStyle w:val="boldtitle"/>
      </w:pPr>
      <w:r w:rsidRPr="00DA592E">
        <w:t>Guides and Key</w:t>
      </w:r>
    </w:p>
    <w:p w14:paraId="60078E7A" w14:textId="77777777" w:rsidR="00072EA7" w:rsidRPr="00DA592E" w:rsidRDefault="00072EA7" w:rsidP="00072EA7">
      <w:pPr>
        <w:pStyle w:val="BodyText"/>
      </w:pPr>
      <w:r w:rsidRPr="00DA592E">
        <w:rPr>
          <w:rFonts w:eastAsiaTheme="minorEastAsia"/>
        </w:rPr>
        <w:t>The presentations and instructor guides include notes to aid facilitators in instruction.</w:t>
      </w:r>
    </w:p>
    <w:p w14:paraId="1CF1D9CC" w14:textId="77777777" w:rsidR="00072EA7" w:rsidRPr="00072EA7" w:rsidRDefault="00072EA7" w:rsidP="00072EA7">
      <w:pPr>
        <w:pStyle w:val="boldtitle"/>
        <w:rPr>
          <w:rStyle w:val="BookTitle"/>
          <w:bCs/>
          <w:spacing w:val="0"/>
          <w:sz w:val="24"/>
        </w:rPr>
      </w:pPr>
      <w:r w:rsidRPr="00072EA7">
        <w:rPr>
          <w:rStyle w:val="BookTitle"/>
          <w:bCs/>
          <w:spacing w:val="0"/>
          <w:sz w:val="24"/>
        </w:rPr>
        <w:t>Key</w:t>
      </w:r>
    </w:p>
    <w:p w14:paraId="053D187E" w14:textId="77777777" w:rsidR="00072EA7" w:rsidRPr="00DA592E" w:rsidRDefault="00072EA7" w:rsidP="00072EA7">
      <w:pPr>
        <w:pStyle w:val="boxlist"/>
      </w:pPr>
      <w:r w:rsidRPr="00DA592E">
        <w:t>Indicates an action for the instructor to take.</w:t>
      </w:r>
    </w:p>
    <w:p w14:paraId="13E141CA" w14:textId="77777777" w:rsidR="00072EA7" w:rsidRPr="00DA592E" w:rsidRDefault="00072EA7" w:rsidP="00830377">
      <w:pPr>
        <w:pStyle w:val="ListBulletNWCG"/>
      </w:pPr>
      <w:r w:rsidRPr="00DA592E">
        <w:t>Indicates topics and information for the facilitator to use as they see fit.</w:t>
      </w:r>
    </w:p>
    <w:p w14:paraId="36C56F8B" w14:textId="77777777" w:rsidR="00590CA1" w:rsidRDefault="00590CA1">
      <w:pPr>
        <w:rPr>
          <w:rFonts w:eastAsia="Times New Roman"/>
          <w:b/>
          <w:bCs/>
          <w:sz w:val="28"/>
          <w:szCs w:val="28"/>
        </w:rPr>
      </w:pPr>
      <w:r>
        <w:br w:type="page"/>
      </w:r>
    </w:p>
    <w:p w14:paraId="0D7C27D4" w14:textId="44B66E71" w:rsidR="005F2158" w:rsidRPr="00072EA7" w:rsidRDefault="00DA592E" w:rsidP="005F2158">
      <w:pPr>
        <w:pStyle w:val="Heading2"/>
        <w:rPr>
          <w:rFonts w:eastAsiaTheme="minorEastAsia"/>
        </w:rPr>
      </w:pPr>
      <w:r w:rsidRPr="00DA592E">
        <w:rPr>
          <w:rFonts w:eastAsiaTheme="minorEastAsia"/>
        </w:rPr>
        <w:lastRenderedPageBreak/>
        <w:t>Example</w:t>
      </w:r>
      <w:r w:rsidR="00072EA7">
        <w:rPr>
          <w:rFonts w:eastAsiaTheme="minorEastAsia"/>
        </w:rPr>
        <w:t xml:space="preserve"> </w:t>
      </w:r>
      <w:r w:rsidR="005F2158">
        <w:t>Slide 1</w:t>
      </w:r>
    </w:p>
    <w:p w14:paraId="6CDC7618" w14:textId="0C172F2A" w:rsidR="00072EA7" w:rsidRPr="00072EA7" w:rsidRDefault="00072EA7" w:rsidP="00072EA7">
      <w:pPr>
        <w:pStyle w:val="BodyText"/>
      </w:pPr>
      <w:r>
        <w:rPr>
          <w:noProof/>
        </w:rPr>
        <w:drawing>
          <wp:inline distT="0" distB="0" distL="0" distR="0" wp14:anchorId="70792117" wp14:editId="774F4EA3">
            <wp:extent cx="3574473" cy="2680855"/>
            <wp:effectExtent l="0" t="0" r="6985" b="5715"/>
            <wp:docPr id="1" name="Graphic 1" descr="Mountains covered in trees, with smoke from a fire hanging in the vall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Mountains covered in trees, with smoke from a fire hanging in the valleys."/>
                    <pic:cNvPicPr/>
                  </pic:nvPicPr>
                  <pic:blipFill>
                    <a:blip r:embed="rId12">
                      <a:extLst>
                        <a:ext uri="{96DAC541-7B7A-43D3-8B79-37D633B846F1}">
                          <asvg:svgBlip xmlns:asvg="http://schemas.microsoft.com/office/drawing/2016/SVG/main" r:embed="rId13"/>
                        </a:ext>
                      </a:extLst>
                    </a:blip>
                    <a:stretch>
                      <a:fillRect/>
                    </a:stretch>
                  </pic:blipFill>
                  <pic:spPr>
                    <a:xfrm>
                      <a:off x="0" y="0"/>
                      <a:ext cx="3578798" cy="2684099"/>
                    </a:xfrm>
                    <a:prstGeom prst="rect">
                      <a:avLst/>
                    </a:prstGeom>
                  </pic:spPr>
                </pic:pic>
              </a:graphicData>
            </a:graphic>
          </wp:inline>
        </w:drawing>
      </w:r>
    </w:p>
    <w:p w14:paraId="0DBCA145" w14:textId="77777777" w:rsidR="00DA592E" w:rsidRPr="00DA592E" w:rsidRDefault="00DA592E" w:rsidP="00DA592E">
      <w:pPr>
        <w:pStyle w:val="boxlist"/>
      </w:pPr>
      <w:r w:rsidRPr="00DA592E">
        <w:t>Review unit objectives.</w:t>
      </w:r>
    </w:p>
    <w:p w14:paraId="18838931" w14:textId="77777777" w:rsidR="00DA592E" w:rsidRPr="00553742" w:rsidRDefault="00DA592E" w:rsidP="00553742">
      <w:pPr>
        <w:pStyle w:val="boldtitle"/>
      </w:pPr>
      <w:r w:rsidRPr="00553742">
        <w:t>Exercise</w:t>
      </w:r>
    </w:p>
    <w:p w14:paraId="0932EE54" w14:textId="77777777" w:rsidR="00DA592E" w:rsidRPr="00DA592E" w:rsidRDefault="00DA592E" w:rsidP="00DA592E">
      <w:pPr>
        <w:pStyle w:val="boxlist"/>
      </w:pPr>
      <w:r w:rsidRPr="00DA592E">
        <w:t xml:space="preserve">Advise participants that the next few slides will introduce common terms that describe parts of a fire. </w:t>
      </w:r>
    </w:p>
    <w:p w14:paraId="01EDB19C" w14:textId="77777777" w:rsidR="00DA592E" w:rsidRPr="00553742" w:rsidRDefault="00DA592E" w:rsidP="00553742">
      <w:pPr>
        <w:pStyle w:val="boldtitle"/>
      </w:pPr>
      <w:r w:rsidRPr="00553742">
        <w:t>Pre-Video Discussion</w:t>
      </w:r>
    </w:p>
    <w:p w14:paraId="16C35DC7" w14:textId="76A287D4" w:rsidR="00DA592E" w:rsidRPr="00DA592E" w:rsidRDefault="00DA592E" w:rsidP="000F4304">
      <w:pPr>
        <w:pStyle w:val="ListBulletNWCG"/>
      </w:pPr>
      <w:r w:rsidRPr="00DA592E">
        <w:t>In this scenario, firefighters have arrived on scene of a new fire. They are gathering and communicating their situational awareness of the current fire behavior.</w:t>
      </w:r>
    </w:p>
    <w:p w14:paraId="5FF1664C" w14:textId="77777777" w:rsidR="00DA592E" w:rsidRPr="00DA592E" w:rsidRDefault="00DA592E" w:rsidP="00D43CAA">
      <w:pPr>
        <w:pStyle w:val="play"/>
      </w:pPr>
      <w:r w:rsidRPr="00DA592E">
        <w:t>Play Video</w:t>
      </w:r>
    </w:p>
    <w:p w14:paraId="4AEE5BA2" w14:textId="77777777" w:rsidR="00DA592E" w:rsidRPr="00DA592E" w:rsidRDefault="00DA592E" w:rsidP="00553742">
      <w:pPr>
        <w:pStyle w:val="bold"/>
      </w:pPr>
      <w:r w:rsidRPr="00DA592E">
        <w:t>Title Basic Fire Terminology</w:t>
      </w:r>
    </w:p>
    <w:p w14:paraId="353E3084" w14:textId="77777777" w:rsidR="00DA592E" w:rsidRPr="00DA592E" w:rsidRDefault="00DA592E" w:rsidP="00553742">
      <w:pPr>
        <w:pStyle w:val="bold"/>
      </w:pPr>
      <w:r w:rsidRPr="00DA592E">
        <w:t>Summary State the summary</w:t>
      </w:r>
    </w:p>
    <w:p w14:paraId="2DD8098D" w14:textId="77777777" w:rsidR="00DA592E" w:rsidRPr="00DA592E" w:rsidRDefault="00DA592E" w:rsidP="00553742">
      <w:pPr>
        <w:pStyle w:val="bold"/>
      </w:pPr>
      <w:r w:rsidRPr="00DA592E">
        <w:t>Time (02:20)</w:t>
      </w:r>
    </w:p>
    <w:p w14:paraId="53F338A5" w14:textId="77777777" w:rsidR="00DA592E" w:rsidRPr="00DA592E" w:rsidRDefault="00DA592E" w:rsidP="00553742">
      <w:pPr>
        <w:pStyle w:val="bold"/>
      </w:pPr>
      <w:r w:rsidRPr="00DA592E">
        <w:t>Audio</w:t>
      </w:r>
    </w:p>
    <w:p w14:paraId="34D0E44A" w14:textId="77777777" w:rsidR="00DA592E" w:rsidRPr="00553742" w:rsidRDefault="00DA592E" w:rsidP="00553742">
      <w:pPr>
        <w:pStyle w:val="boldtitle"/>
      </w:pPr>
      <w:r w:rsidRPr="00DA592E">
        <w:t>Post-Video Discussion</w:t>
      </w:r>
    </w:p>
    <w:p w14:paraId="4CD2B643" w14:textId="59F85F06" w:rsidR="00DA592E" w:rsidRPr="00DA592E" w:rsidRDefault="00DA592E" w:rsidP="000F4304">
      <w:pPr>
        <w:pStyle w:val="ListBulletNWCG"/>
      </w:pPr>
      <w:r w:rsidRPr="00DA592E">
        <w:t>This unit will discuss many of these terms in more detail.</w:t>
      </w:r>
    </w:p>
    <w:p w14:paraId="4AA6F7D7" w14:textId="77777777" w:rsidR="00DA592E" w:rsidRPr="00553742" w:rsidRDefault="00DA592E" w:rsidP="00553742">
      <w:pPr>
        <w:pStyle w:val="boldtitle"/>
      </w:pPr>
      <w:r w:rsidRPr="00553742">
        <w:t>Question:  Identify this fire behavior.</w:t>
      </w:r>
    </w:p>
    <w:p w14:paraId="027EC23C" w14:textId="716AEE46" w:rsidR="00DA592E" w:rsidRPr="00553742" w:rsidRDefault="00DA592E" w:rsidP="00553742">
      <w:pPr>
        <w:pStyle w:val="answer"/>
        <w:rPr>
          <w:rStyle w:val="BookTitle"/>
          <w:bCs/>
          <w:spacing w:val="0"/>
          <w:sz w:val="24"/>
        </w:rPr>
      </w:pPr>
      <w:r w:rsidRPr="00553742">
        <w:rPr>
          <w:rStyle w:val="BookTitle"/>
          <w:bCs/>
          <w:spacing w:val="0"/>
          <w:sz w:val="24"/>
        </w:rPr>
        <w:t>Answer:  Torching</w:t>
      </w:r>
    </w:p>
    <w:p w14:paraId="53EE2414" w14:textId="77777777" w:rsidR="00DA592E" w:rsidRPr="00553742" w:rsidRDefault="00DA592E" w:rsidP="00553742">
      <w:pPr>
        <w:pStyle w:val="boldtitle"/>
      </w:pPr>
      <w:r w:rsidRPr="00553742">
        <w:t>Note to Instructor</w:t>
      </w:r>
    </w:p>
    <w:p w14:paraId="3B482CC6" w14:textId="7C3A1037" w:rsidR="000F4304" w:rsidRPr="00830377" w:rsidRDefault="00DA592E" w:rsidP="00830377">
      <w:pPr>
        <w:pStyle w:val="BodyText"/>
      </w:pPr>
      <w:r w:rsidRPr="00DA592E">
        <w:rPr>
          <w:rFonts w:eastAsiaTheme="minorEastAsia"/>
        </w:rPr>
        <w:t>The fuel types listed on this slide will be discussed in detail in Unit 2.</w:t>
      </w:r>
      <w:bookmarkStart w:id="0" w:name="_Toc505244727"/>
      <w:bookmarkStart w:id="1" w:name="_Toc53659527"/>
      <w:r w:rsidR="000F4304">
        <w:br w:type="page"/>
      </w:r>
    </w:p>
    <w:p w14:paraId="3A23FDF5" w14:textId="503FD12B" w:rsidR="000F4304" w:rsidRPr="00745685" w:rsidRDefault="000F4304" w:rsidP="000F4304">
      <w:pPr>
        <w:pStyle w:val="Heading2"/>
      </w:pPr>
      <w:r w:rsidRPr="006B6A46">
        <w:lastRenderedPageBreak/>
        <w:t>Lists</w:t>
      </w:r>
      <w:bookmarkEnd w:id="0"/>
      <w:bookmarkEnd w:id="1"/>
    </w:p>
    <w:p w14:paraId="78B2BA2A" w14:textId="64424448" w:rsidR="00A61DBB" w:rsidRPr="0041415A" w:rsidRDefault="00A61DBB" w:rsidP="00A61DBB">
      <w:pPr>
        <w:pStyle w:val="ListNumberNWCG"/>
        <w:rPr>
          <w:highlight w:val="yellow"/>
        </w:rPr>
      </w:pPr>
      <w:r w:rsidRPr="0041415A">
        <w:rPr>
          <w:highlight w:val="yellow"/>
        </w:rPr>
        <w:t xml:space="preserve">Supplementing Initial Response </w:t>
      </w:r>
    </w:p>
    <w:p w14:paraId="3DC8BD6B" w14:textId="761D32A5" w:rsidR="00A61DBB" w:rsidRPr="0041415A" w:rsidRDefault="00A61DBB" w:rsidP="00A61DBB">
      <w:pPr>
        <w:pStyle w:val="ListNumberNWCG"/>
        <w:numPr>
          <w:ilvl w:val="1"/>
          <w:numId w:val="17"/>
        </w:numPr>
        <w:rPr>
          <w:highlight w:val="yellow"/>
        </w:rPr>
      </w:pPr>
      <w:r w:rsidRPr="0041415A">
        <w:rPr>
          <w:highlight w:val="yellow"/>
        </w:rPr>
        <w:t xml:space="preserve">Follow local SOP and Mob guide: </w:t>
      </w:r>
    </w:p>
    <w:p w14:paraId="5D4259CB" w14:textId="002F9DE3" w:rsidR="00A61DBB" w:rsidRPr="0041415A" w:rsidRDefault="00A61DBB" w:rsidP="00A61DBB">
      <w:pPr>
        <w:pStyle w:val="ListNumberNWCG"/>
        <w:numPr>
          <w:ilvl w:val="2"/>
          <w:numId w:val="17"/>
        </w:numPr>
        <w:rPr>
          <w:highlight w:val="yellow"/>
        </w:rPr>
      </w:pPr>
      <w:r w:rsidRPr="0041415A">
        <w:rPr>
          <w:highlight w:val="yellow"/>
        </w:rPr>
        <w:t xml:space="preserve">Meals / Lodging </w:t>
      </w:r>
    </w:p>
    <w:p w14:paraId="41417F3E" w14:textId="59FB7879" w:rsidR="00A61DBB" w:rsidRDefault="00A61DBB" w:rsidP="00A61DBB">
      <w:pPr>
        <w:pStyle w:val="ListNumberNWCG"/>
        <w:numPr>
          <w:ilvl w:val="2"/>
          <w:numId w:val="17"/>
        </w:numPr>
        <w:rPr>
          <w:highlight w:val="yellow"/>
        </w:rPr>
      </w:pPr>
      <w:r w:rsidRPr="0041415A">
        <w:rPr>
          <w:highlight w:val="yellow"/>
        </w:rPr>
        <w:t xml:space="preserve">Caches items </w:t>
      </w:r>
    </w:p>
    <w:p w14:paraId="01E901D1" w14:textId="73AE9F6E" w:rsidR="00A61DBB" w:rsidRPr="0041415A" w:rsidRDefault="00A61DBB" w:rsidP="00A61DBB">
      <w:pPr>
        <w:pStyle w:val="ListNumberNWCG"/>
        <w:numPr>
          <w:ilvl w:val="2"/>
          <w:numId w:val="17"/>
        </w:numPr>
        <w:rPr>
          <w:highlight w:val="yellow"/>
        </w:rPr>
      </w:pPr>
      <w:r w:rsidRPr="0041415A">
        <w:rPr>
          <w:highlight w:val="yellow"/>
        </w:rPr>
        <w:t xml:space="preserve">Sheriffs for road control </w:t>
      </w:r>
    </w:p>
    <w:p w14:paraId="0D272192" w14:textId="71033630" w:rsidR="00A61DBB" w:rsidRPr="0041415A" w:rsidRDefault="00A61DBB" w:rsidP="00A61DBB">
      <w:pPr>
        <w:pStyle w:val="ListNumberNWCG"/>
        <w:numPr>
          <w:ilvl w:val="2"/>
          <w:numId w:val="17"/>
        </w:numPr>
        <w:rPr>
          <w:highlight w:val="yellow"/>
        </w:rPr>
      </w:pPr>
      <w:r w:rsidRPr="0041415A">
        <w:rPr>
          <w:highlight w:val="yellow"/>
        </w:rPr>
        <w:t xml:space="preserve">Resource Advisor </w:t>
      </w:r>
    </w:p>
    <w:p w14:paraId="7892F9EA" w14:textId="77777777" w:rsidR="00A61DBB" w:rsidRPr="0041415A" w:rsidRDefault="00A61DBB" w:rsidP="00A61DBB">
      <w:pPr>
        <w:pStyle w:val="ListNumberNWCG"/>
        <w:numPr>
          <w:ilvl w:val="2"/>
          <w:numId w:val="17"/>
        </w:numPr>
        <w:rPr>
          <w:highlight w:val="yellow"/>
        </w:rPr>
      </w:pPr>
      <w:r w:rsidRPr="0041415A">
        <w:rPr>
          <w:highlight w:val="yellow"/>
        </w:rPr>
        <w:t>Public affair</w:t>
      </w:r>
    </w:p>
    <w:p w14:paraId="582C41C3" w14:textId="77777777" w:rsidR="00A61DBB" w:rsidRPr="0041415A" w:rsidRDefault="00A61DBB" w:rsidP="00A61DBB">
      <w:pPr>
        <w:pStyle w:val="ListNumberNWCG"/>
        <w:numPr>
          <w:ilvl w:val="2"/>
          <w:numId w:val="17"/>
        </w:numPr>
        <w:rPr>
          <w:highlight w:val="yellow"/>
        </w:rPr>
      </w:pPr>
      <w:r w:rsidRPr="0041415A">
        <w:rPr>
          <w:highlight w:val="yellow"/>
        </w:rPr>
        <w:t xml:space="preserve">Fire investigator </w:t>
      </w:r>
    </w:p>
    <w:p w14:paraId="7EF3A65D" w14:textId="77777777" w:rsidR="00A61DBB" w:rsidRPr="0041415A" w:rsidRDefault="00A61DBB" w:rsidP="00A61DBB">
      <w:pPr>
        <w:pStyle w:val="ListNumberNWCG"/>
        <w:rPr>
          <w:highlight w:val="yellow"/>
        </w:rPr>
      </w:pPr>
      <w:r w:rsidRPr="0041415A">
        <w:rPr>
          <w:highlight w:val="yellow"/>
        </w:rPr>
        <w:t xml:space="preserve">Extended Attack </w:t>
      </w:r>
    </w:p>
    <w:p w14:paraId="514078B0" w14:textId="4D1B3451" w:rsidR="0041415A" w:rsidRPr="0041415A" w:rsidRDefault="0041415A" w:rsidP="00A61DBB">
      <w:pPr>
        <w:pStyle w:val="ListNumberNWCG"/>
        <w:numPr>
          <w:ilvl w:val="1"/>
          <w:numId w:val="17"/>
        </w:numPr>
        <w:rPr>
          <w:highlight w:val="yellow"/>
        </w:rPr>
      </w:pPr>
      <w:r w:rsidRPr="0041415A">
        <w:rPr>
          <w:highlight w:val="yellow"/>
        </w:rPr>
        <w:t xml:space="preserve">Extended attack starts at the second operational shift. </w:t>
      </w:r>
    </w:p>
    <w:p w14:paraId="3D6C463C" w14:textId="6A6670BE" w:rsidR="00A61DBB" w:rsidRDefault="00A61DBB" w:rsidP="00A61DBB">
      <w:pPr>
        <w:pStyle w:val="ListNumberNWCG"/>
        <w:numPr>
          <w:ilvl w:val="1"/>
          <w:numId w:val="17"/>
        </w:numPr>
        <w:rPr>
          <w:highlight w:val="yellow"/>
        </w:rPr>
      </w:pPr>
      <w:r w:rsidRPr="0041415A">
        <w:rPr>
          <w:highlight w:val="yellow"/>
        </w:rPr>
        <w:t xml:space="preserve">IADP will have to perform support dispatcher type tasks to help with the increased workload. </w:t>
      </w:r>
    </w:p>
    <w:p w14:paraId="770025ED" w14:textId="2607BBC6" w:rsidR="0041415A" w:rsidRDefault="0041415A" w:rsidP="0041415A">
      <w:pPr>
        <w:pStyle w:val="ListNumberNWCG"/>
        <w:numPr>
          <w:ilvl w:val="2"/>
          <w:numId w:val="17"/>
        </w:numPr>
        <w:rPr>
          <w:highlight w:val="yellow"/>
        </w:rPr>
      </w:pPr>
      <w:r>
        <w:rPr>
          <w:highlight w:val="yellow"/>
        </w:rPr>
        <w:t xml:space="preserve">Increased radio traffic </w:t>
      </w:r>
    </w:p>
    <w:p w14:paraId="3F055085" w14:textId="4ED8DF67" w:rsidR="0041415A" w:rsidRDefault="0041415A" w:rsidP="0041415A">
      <w:pPr>
        <w:pStyle w:val="ListNumberNWCG"/>
        <w:numPr>
          <w:ilvl w:val="2"/>
          <w:numId w:val="17"/>
        </w:numPr>
        <w:rPr>
          <w:highlight w:val="yellow"/>
        </w:rPr>
      </w:pPr>
      <w:r>
        <w:rPr>
          <w:highlight w:val="yellow"/>
        </w:rPr>
        <w:t>Intelligence information (spot weather, SIT-209)</w:t>
      </w:r>
    </w:p>
    <w:p w14:paraId="04274DDD" w14:textId="006CBD33" w:rsidR="0041415A" w:rsidRDefault="0041415A" w:rsidP="0041415A">
      <w:pPr>
        <w:pStyle w:val="ListNumberNWCG"/>
        <w:numPr>
          <w:ilvl w:val="2"/>
          <w:numId w:val="17"/>
        </w:numPr>
        <w:rPr>
          <w:highlight w:val="yellow"/>
        </w:rPr>
      </w:pPr>
      <w:r>
        <w:rPr>
          <w:highlight w:val="yellow"/>
        </w:rPr>
        <w:t xml:space="preserve">Increased staffing needs and hours </w:t>
      </w:r>
    </w:p>
    <w:p w14:paraId="66A2F3AA" w14:textId="29F3EB6C" w:rsidR="00DB25B6" w:rsidRDefault="00DB25B6" w:rsidP="0041415A">
      <w:pPr>
        <w:pStyle w:val="ListNumberNWCG"/>
        <w:numPr>
          <w:ilvl w:val="2"/>
          <w:numId w:val="17"/>
        </w:numPr>
        <w:rPr>
          <w:highlight w:val="yellow"/>
        </w:rPr>
      </w:pPr>
      <w:r>
        <w:rPr>
          <w:highlight w:val="yellow"/>
        </w:rPr>
        <w:t xml:space="preserve">Procurement requests and processing orders </w:t>
      </w:r>
    </w:p>
    <w:p w14:paraId="0D9B65AE" w14:textId="68E7236B" w:rsidR="00DB25B6" w:rsidRDefault="00DB25B6" w:rsidP="00DB25B6">
      <w:pPr>
        <w:pStyle w:val="ListNumberNWCG"/>
        <w:numPr>
          <w:ilvl w:val="1"/>
          <w:numId w:val="17"/>
        </w:numPr>
        <w:rPr>
          <w:highlight w:val="yellow"/>
        </w:rPr>
      </w:pPr>
      <w:r>
        <w:rPr>
          <w:highlight w:val="yellow"/>
        </w:rPr>
        <w:t xml:space="preserve">Replacement of IA resources </w:t>
      </w:r>
    </w:p>
    <w:p w14:paraId="0646BEA7" w14:textId="47887BA0" w:rsidR="00DB25B6" w:rsidRPr="0041415A" w:rsidRDefault="00DB25B6" w:rsidP="00DB25B6">
      <w:pPr>
        <w:pStyle w:val="ListNumberNWCG"/>
        <w:numPr>
          <w:ilvl w:val="2"/>
          <w:numId w:val="17"/>
        </w:numPr>
        <w:rPr>
          <w:highlight w:val="yellow"/>
        </w:rPr>
      </w:pPr>
      <w:r>
        <w:rPr>
          <w:highlight w:val="yellow"/>
        </w:rPr>
        <w:t xml:space="preserve">Coordinate with agency fire staff for adequate unit coverage. </w:t>
      </w:r>
    </w:p>
    <w:p w14:paraId="3CFB5E28" w14:textId="0A8E1B3F" w:rsidR="00A61DBB" w:rsidRPr="004A42B4" w:rsidRDefault="007B6883" w:rsidP="00A61DBB">
      <w:pPr>
        <w:pStyle w:val="ListNumberNWCG"/>
        <w:numPr>
          <w:ilvl w:val="0"/>
          <w:numId w:val="17"/>
        </w:numPr>
        <w:rPr>
          <w:highlight w:val="yellow"/>
        </w:rPr>
      </w:pPr>
      <w:r w:rsidRPr="004A42B4">
        <w:rPr>
          <w:highlight w:val="yellow"/>
        </w:rPr>
        <w:t>Logistical Support</w:t>
      </w:r>
    </w:p>
    <w:p w14:paraId="3C1E23D2" w14:textId="5C41C2CF" w:rsidR="00A61DBB" w:rsidRPr="004A42B4" w:rsidRDefault="00A61DBB" w:rsidP="00A61DBB">
      <w:pPr>
        <w:pStyle w:val="ListNumberNWCG"/>
        <w:numPr>
          <w:ilvl w:val="1"/>
          <w:numId w:val="17"/>
        </w:numPr>
        <w:rPr>
          <w:highlight w:val="yellow"/>
        </w:rPr>
      </w:pPr>
      <w:r w:rsidRPr="004A42B4">
        <w:rPr>
          <w:highlight w:val="yellow"/>
        </w:rPr>
        <w:t xml:space="preserve">Incident Business </w:t>
      </w:r>
    </w:p>
    <w:p w14:paraId="61DB71C3" w14:textId="55888D31" w:rsidR="00A61DBB" w:rsidRPr="004A42B4" w:rsidRDefault="00A61DBB" w:rsidP="00A61DBB">
      <w:pPr>
        <w:pStyle w:val="ListNumberNWCG"/>
        <w:numPr>
          <w:ilvl w:val="2"/>
          <w:numId w:val="17"/>
        </w:numPr>
        <w:rPr>
          <w:highlight w:val="yellow"/>
        </w:rPr>
      </w:pPr>
      <w:r w:rsidRPr="004A42B4">
        <w:rPr>
          <w:highlight w:val="yellow"/>
        </w:rPr>
        <w:t xml:space="preserve">EERA </w:t>
      </w:r>
    </w:p>
    <w:p w14:paraId="729D79EC" w14:textId="40C26358" w:rsidR="00A61DBB" w:rsidRPr="004A42B4" w:rsidRDefault="00A61DBB" w:rsidP="00A61DBB">
      <w:pPr>
        <w:pStyle w:val="ListNumberNWCG"/>
        <w:numPr>
          <w:ilvl w:val="2"/>
          <w:numId w:val="17"/>
        </w:numPr>
        <w:rPr>
          <w:highlight w:val="yellow"/>
        </w:rPr>
      </w:pPr>
      <w:r w:rsidRPr="004A42B4">
        <w:rPr>
          <w:highlight w:val="yellow"/>
        </w:rPr>
        <w:t xml:space="preserve">VIRP </w:t>
      </w:r>
    </w:p>
    <w:p w14:paraId="7C69FA10" w14:textId="6E06897B" w:rsidR="00B378D9" w:rsidRPr="004A42B4" w:rsidRDefault="00B378D9" w:rsidP="00A61DBB">
      <w:pPr>
        <w:pStyle w:val="ListNumberNWCG"/>
        <w:numPr>
          <w:ilvl w:val="2"/>
          <w:numId w:val="17"/>
        </w:numPr>
        <w:rPr>
          <w:highlight w:val="yellow"/>
        </w:rPr>
      </w:pPr>
      <w:r w:rsidRPr="004A42B4">
        <w:rPr>
          <w:highlight w:val="yellow"/>
        </w:rPr>
        <w:t>NERV</w:t>
      </w:r>
    </w:p>
    <w:p w14:paraId="7587B545" w14:textId="585D4B6C" w:rsidR="00B378D9" w:rsidRPr="004A42B4" w:rsidRDefault="00B378D9" w:rsidP="00A61DBB">
      <w:pPr>
        <w:pStyle w:val="ListNumberNWCG"/>
        <w:numPr>
          <w:ilvl w:val="2"/>
          <w:numId w:val="17"/>
        </w:numPr>
        <w:rPr>
          <w:highlight w:val="yellow"/>
        </w:rPr>
      </w:pPr>
      <w:r w:rsidRPr="004A42B4">
        <w:rPr>
          <w:highlight w:val="yellow"/>
        </w:rPr>
        <w:t>AIMS (FS Only)</w:t>
      </w:r>
    </w:p>
    <w:p w14:paraId="534D269F" w14:textId="5C825EFF" w:rsidR="00B378D9" w:rsidRPr="004A42B4" w:rsidRDefault="00B378D9" w:rsidP="00A61DBB">
      <w:pPr>
        <w:pStyle w:val="ListNumberNWCG"/>
        <w:numPr>
          <w:ilvl w:val="2"/>
          <w:numId w:val="17"/>
        </w:numPr>
        <w:rPr>
          <w:highlight w:val="yellow"/>
        </w:rPr>
      </w:pPr>
      <w:r w:rsidRPr="004A42B4">
        <w:rPr>
          <w:highlight w:val="yellow"/>
        </w:rPr>
        <w:t xml:space="preserve">Purchasing </w:t>
      </w:r>
    </w:p>
    <w:p w14:paraId="1C31DA23" w14:textId="65D67FE2" w:rsidR="00B378D9" w:rsidRPr="004A42B4" w:rsidRDefault="00B378D9" w:rsidP="00B378D9">
      <w:pPr>
        <w:pStyle w:val="ListNumberNWCG"/>
        <w:numPr>
          <w:ilvl w:val="2"/>
          <w:numId w:val="17"/>
        </w:numPr>
        <w:rPr>
          <w:highlight w:val="yellow"/>
        </w:rPr>
      </w:pPr>
      <w:r w:rsidRPr="004A42B4">
        <w:rPr>
          <w:highlight w:val="yellow"/>
        </w:rPr>
        <w:t xml:space="preserve">Land use agreements </w:t>
      </w:r>
    </w:p>
    <w:p w14:paraId="70F4F7DC" w14:textId="0BD53311" w:rsidR="00B378D9" w:rsidRPr="004A42B4" w:rsidRDefault="00B378D9" w:rsidP="00B378D9">
      <w:pPr>
        <w:pStyle w:val="ListNumberNWCG"/>
        <w:numPr>
          <w:ilvl w:val="2"/>
          <w:numId w:val="16"/>
        </w:numPr>
        <w:rPr>
          <w:highlight w:val="yellow"/>
        </w:rPr>
      </w:pPr>
      <w:r w:rsidRPr="004A42B4">
        <w:rPr>
          <w:highlight w:val="yellow"/>
        </w:rPr>
        <w:t xml:space="preserve">Local Service Supply Plans  </w:t>
      </w:r>
    </w:p>
    <w:p w14:paraId="0D14BE90" w14:textId="73AAFB24" w:rsidR="00B378D9" w:rsidRPr="004A42B4" w:rsidRDefault="00B378D9" w:rsidP="00B378D9">
      <w:pPr>
        <w:pStyle w:val="ListNumberNWCG"/>
        <w:numPr>
          <w:ilvl w:val="1"/>
          <w:numId w:val="16"/>
        </w:numPr>
        <w:rPr>
          <w:highlight w:val="yellow"/>
        </w:rPr>
      </w:pPr>
      <w:r w:rsidRPr="004A42B4">
        <w:rPr>
          <w:highlight w:val="yellow"/>
        </w:rPr>
        <w:t xml:space="preserve">Local cache </w:t>
      </w:r>
    </w:p>
    <w:p w14:paraId="017196AF" w14:textId="70E0D67B" w:rsidR="00B378D9" w:rsidRPr="004A42B4" w:rsidRDefault="004A42B4" w:rsidP="00B378D9">
      <w:pPr>
        <w:pStyle w:val="ListNumberNWCG"/>
        <w:numPr>
          <w:ilvl w:val="2"/>
          <w:numId w:val="16"/>
        </w:numPr>
        <w:rPr>
          <w:highlight w:val="yellow"/>
        </w:rPr>
      </w:pPr>
      <w:r>
        <w:rPr>
          <w:highlight w:val="yellow"/>
        </w:rPr>
        <w:t xml:space="preserve">Identify procedures for ordering </w:t>
      </w:r>
    </w:p>
    <w:p w14:paraId="48FFE48E" w14:textId="192CE82E" w:rsidR="00B378D9" w:rsidRPr="004A42B4" w:rsidRDefault="00B378D9" w:rsidP="00B378D9">
      <w:pPr>
        <w:pStyle w:val="ListNumberNWCG"/>
        <w:numPr>
          <w:ilvl w:val="1"/>
          <w:numId w:val="17"/>
        </w:numPr>
        <w:rPr>
          <w:highlight w:val="yellow"/>
        </w:rPr>
      </w:pPr>
      <w:r w:rsidRPr="004A42B4">
        <w:rPr>
          <w:highlight w:val="yellow"/>
        </w:rPr>
        <w:t xml:space="preserve">Facilities </w:t>
      </w:r>
    </w:p>
    <w:p w14:paraId="6CDFC75C" w14:textId="6142D8C1" w:rsidR="00B378D9" w:rsidRPr="004A42B4" w:rsidRDefault="00B378D9" w:rsidP="00B378D9">
      <w:pPr>
        <w:pStyle w:val="ListNumberNWCG"/>
        <w:numPr>
          <w:ilvl w:val="2"/>
          <w:numId w:val="17"/>
        </w:numPr>
        <w:rPr>
          <w:highlight w:val="yellow"/>
        </w:rPr>
      </w:pPr>
      <w:r w:rsidRPr="004A42B4">
        <w:rPr>
          <w:highlight w:val="yellow"/>
        </w:rPr>
        <w:t xml:space="preserve">Staging/ICP areas (fairgrounds, schools, mobilizations centers) </w:t>
      </w:r>
    </w:p>
    <w:p w14:paraId="381B32E1" w14:textId="2C7EF2A3" w:rsidR="00B378D9" w:rsidRPr="004A42B4" w:rsidRDefault="00B378D9" w:rsidP="00B378D9">
      <w:pPr>
        <w:pStyle w:val="ListNumberNWCG"/>
        <w:numPr>
          <w:ilvl w:val="1"/>
          <w:numId w:val="17"/>
        </w:numPr>
        <w:rPr>
          <w:highlight w:val="yellow"/>
        </w:rPr>
      </w:pPr>
      <w:r w:rsidRPr="004A42B4">
        <w:rPr>
          <w:highlight w:val="yellow"/>
        </w:rPr>
        <w:t xml:space="preserve">Transportation </w:t>
      </w:r>
    </w:p>
    <w:p w14:paraId="1D2F254B" w14:textId="17EED732" w:rsidR="00B378D9" w:rsidRPr="004A42B4" w:rsidRDefault="00B378D9" w:rsidP="00B378D9">
      <w:pPr>
        <w:pStyle w:val="ListNumberNWCG"/>
        <w:numPr>
          <w:ilvl w:val="2"/>
          <w:numId w:val="17"/>
        </w:numPr>
        <w:rPr>
          <w:highlight w:val="yellow"/>
        </w:rPr>
      </w:pPr>
      <w:r w:rsidRPr="004A42B4">
        <w:rPr>
          <w:highlight w:val="yellow"/>
        </w:rPr>
        <w:t xml:space="preserve">Drivers </w:t>
      </w:r>
    </w:p>
    <w:p w14:paraId="24514E01" w14:textId="77777777" w:rsidR="00B378D9" w:rsidRDefault="00B378D9" w:rsidP="00B378D9">
      <w:pPr>
        <w:pStyle w:val="ListNumberNWCG"/>
        <w:numPr>
          <w:ilvl w:val="0"/>
          <w:numId w:val="0"/>
        </w:numPr>
      </w:pPr>
    </w:p>
    <w:p w14:paraId="70F90058" w14:textId="77777777" w:rsidR="000F4304" w:rsidRPr="00C147E8" w:rsidRDefault="000F4304" w:rsidP="000F4304">
      <w:pPr>
        <w:ind w:left="432"/>
      </w:pPr>
    </w:p>
    <w:p w14:paraId="4417FCC2" w14:textId="0A110D59" w:rsidR="00A17E91" w:rsidRDefault="00A17E91">
      <w:pPr>
        <w:pStyle w:val="Heading1"/>
      </w:pPr>
      <w:r>
        <w:t>Slide 1</w:t>
      </w:r>
    </w:p>
    <w:p w14:paraId="65558D71" w14:textId="39BD0192" w:rsidR="00D1591A" w:rsidRPr="00D1591A" w:rsidRDefault="00D1591A" w:rsidP="00D1591A">
      <w:pPr>
        <w:pStyle w:val="BodyText"/>
      </w:pPr>
      <w:r>
        <w:rPr>
          <w:noProof/>
        </w:rPr>
        <w:drawing>
          <wp:inline distT="0" distB="0" distL="0" distR="0" wp14:anchorId="22F20689" wp14:editId="4F8AED42">
            <wp:extent cx="3575304" cy="2679192"/>
            <wp:effectExtent l="0" t="0" r="6350" b="6985"/>
            <wp:docPr id="7220178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17803"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575304" cy="2679192"/>
                    </a:xfrm>
                    <a:prstGeom prst="rect">
                      <a:avLst/>
                    </a:prstGeom>
                  </pic:spPr>
                </pic:pic>
              </a:graphicData>
            </a:graphic>
          </wp:inline>
        </w:drawing>
      </w:r>
    </w:p>
    <w:p w14:paraId="1FBCD23F" w14:textId="397C173E" w:rsidR="00D1591A" w:rsidRDefault="00D1591A">
      <w:pPr>
        <w:pStyle w:val="Heading1"/>
      </w:pPr>
      <w:r>
        <w:t>Slide 2</w:t>
      </w:r>
    </w:p>
    <w:p w14:paraId="223A97BB" w14:textId="38D5799A" w:rsidR="00D1591A" w:rsidRDefault="00AB4863" w:rsidP="00D1591A">
      <w:pPr>
        <w:pStyle w:val="BodyText"/>
      </w:pPr>
      <w:r>
        <w:rPr>
          <w:noProof/>
        </w:rPr>
        <w:drawing>
          <wp:inline distT="0" distB="0" distL="0" distR="0" wp14:anchorId="70A6CFAD" wp14:editId="244ED843">
            <wp:extent cx="3575304" cy="2679192"/>
            <wp:effectExtent l="0" t="0" r="6350" b="6985"/>
            <wp:docPr id="12279928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99281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575304" cy="2679192"/>
                    </a:xfrm>
                    <a:prstGeom prst="rect">
                      <a:avLst/>
                    </a:prstGeom>
                  </pic:spPr>
                </pic:pic>
              </a:graphicData>
            </a:graphic>
          </wp:inline>
        </w:drawing>
      </w:r>
    </w:p>
    <w:p w14:paraId="36CA4BD3" w14:textId="77777777" w:rsidR="00AB4863" w:rsidRPr="00D1591A" w:rsidRDefault="00AB4863" w:rsidP="00D1591A">
      <w:pPr>
        <w:pStyle w:val="BodyText"/>
      </w:pPr>
    </w:p>
    <w:p w14:paraId="728CA6A8" w14:textId="08051C1C" w:rsidR="005D4AB3" w:rsidRDefault="00CF1200">
      <w:pPr>
        <w:pStyle w:val="Heading1"/>
      </w:pPr>
      <w:r>
        <w:t xml:space="preserve">Slide 3 </w:t>
      </w:r>
    </w:p>
    <w:p w14:paraId="68745949" w14:textId="60ADB1F1" w:rsidR="00CF1200" w:rsidRPr="00CF1200" w:rsidRDefault="00CF1200" w:rsidP="00CF1200">
      <w:pPr>
        <w:pStyle w:val="BodyText"/>
      </w:pPr>
      <w:r>
        <w:rPr>
          <w:noProof/>
        </w:rPr>
        <w:lastRenderedPageBreak/>
        <w:drawing>
          <wp:inline distT="0" distB="0" distL="0" distR="0" wp14:anchorId="02906523" wp14:editId="5116BC34">
            <wp:extent cx="3575304" cy="2679192"/>
            <wp:effectExtent l="0" t="0" r="6350" b="6985"/>
            <wp:docPr id="19574232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23244"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575304" cy="2679192"/>
                    </a:xfrm>
                    <a:prstGeom prst="rect">
                      <a:avLst/>
                    </a:prstGeom>
                  </pic:spPr>
                </pic:pic>
              </a:graphicData>
            </a:graphic>
          </wp:inline>
        </w:drawing>
      </w:r>
    </w:p>
    <w:p w14:paraId="703EF11B" w14:textId="6DE0F7AA" w:rsidR="00CF1200" w:rsidRDefault="00CF1200">
      <w:pPr>
        <w:pStyle w:val="Heading1"/>
      </w:pPr>
      <w:r>
        <w:t>Slide 4</w:t>
      </w:r>
    </w:p>
    <w:p w14:paraId="522A3E2E" w14:textId="0B4A5FDA" w:rsidR="00CF1200" w:rsidRPr="00CF1200" w:rsidRDefault="00AF4962" w:rsidP="00CF1200">
      <w:pPr>
        <w:pStyle w:val="BodyText"/>
      </w:pPr>
      <w:r>
        <w:rPr>
          <w:noProof/>
        </w:rPr>
        <w:drawing>
          <wp:inline distT="0" distB="0" distL="0" distR="0" wp14:anchorId="3F4BF23B" wp14:editId="28FC8052">
            <wp:extent cx="3575304" cy="2679192"/>
            <wp:effectExtent l="0" t="0" r="6350" b="6985"/>
            <wp:docPr id="21190167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16775"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575304" cy="2679192"/>
                    </a:xfrm>
                    <a:prstGeom prst="rect">
                      <a:avLst/>
                    </a:prstGeom>
                  </pic:spPr>
                </pic:pic>
              </a:graphicData>
            </a:graphic>
          </wp:inline>
        </w:drawing>
      </w:r>
    </w:p>
    <w:p w14:paraId="79D3958A" w14:textId="05D11F16" w:rsidR="00AF4962" w:rsidRDefault="00885116">
      <w:pPr>
        <w:pStyle w:val="Heading1"/>
      </w:pPr>
      <w:r>
        <w:t>Slide 5</w:t>
      </w:r>
    </w:p>
    <w:p w14:paraId="63BD7FB5" w14:textId="4B185666" w:rsidR="00885116" w:rsidRPr="00885116" w:rsidRDefault="00885116" w:rsidP="00885116">
      <w:pPr>
        <w:pStyle w:val="BodyText"/>
      </w:pPr>
      <w:r>
        <w:rPr>
          <w:noProof/>
        </w:rPr>
        <w:lastRenderedPageBreak/>
        <w:drawing>
          <wp:inline distT="0" distB="0" distL="0" distR="0" wp14:anchorId="7FB75FFE" wp14:editId="54866637">
            <wp:extent cx="3575304" cy="2679192"/>
            <wp:effectExtent l="0" t="0" r="6350" b="6985"/>
            <wp:docPr id="19399717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71717"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3575304" cy="2679192"/>
                    </a:xfrm>
                    <a:prstGeom prst="rect">
                      <a:avLst/>
                    </a:prstGeom>
                  </pic:spPr>
                </pic:pic>
              </a:graphicData>
            </a:graphic>
          </wp:inline>
        </w:drawing>
      </w:r>
    </w:p>
    <w:p w14:paraId="430C34A8" w14:textId="32BAD468" w:rsidR="00885116" w:rsidRDefault="00885116">
      <w:pPr>
        <w:pStyle w:val="Heading1"/>
      </w:pPr>
      <w:r>
        <w:t>Slide 6</w:t>
      </w:r>
    </w:p>
    <w:p w14:paraId="1D07A259" w14:textId="23B8B51D" w:rsidR="00885116" w:rsidRPr="00885116" w:rsidRDefault="00E75DC5" w:rsidP="00885116">
      <w:pPr>
        <w:pStyle w:val="BodyText"/>
      </w:pPr>
      <w:r>
        <w:rPr>
          <w:noProof/>
        </w:rPr>
        <w:drawing>
          <wp:inline distT="0" distB="0" distL="0" distR="0" wp14:anchorId="0008F002" wp14:editId="384FA9F6">
            <wp:extent cx="3575304" cy="2679192"/>
            <wp:effectExtent l="0" t="0" r="6350" b="6985"/>
            <wp:docPr id="6441225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22538"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575304" cy="2679192"/>
                    </a:xfrm>
                    <a:prstGeom prst="rect">
                      <a:avLst/>
                    </a:prstGeom>
                  </pic:spPr>
                </pic:pic>
              </a:graphicData>
            </a:graphic>
          </wp:inline>
        </w:drawing>
      </w:r>
    </w:p>
    <w:p w14:paraId="7B28F158" w14:textId="478BF53A" w:rsidR="00846F95" w:rsidRDefault="00300CD3">
      <w:pPr>
        <w:pStyle w:val="Heading1"/>
      </w:pPr>
      <w:r>
        <w:t xml:space="preserve">Slide </w:t>
      </w:r>
      <w:r w:rsidR="006A6213">
        <w:t>7</w:t>
      </w:r>
    </w:p>
    <w:p w14:paraId="721D9AC3" w14:textId="7D45071B" w:rsidR="00752A45" w:rsidRDefault="00752A45" w:rsidP="00752A45">
      <w:pPr>
        <w:pStyle w:val="BodyText"/>
      </w:pPr>
      <w:r>
        <w:rPr>
          <w:noProof/>
        </w:rPr>
        <w:lastRenderedPageBreak/>
        <w:drawing>
          <wp:inline distT="0" distB="0" distL="0" distR="0" wp14:anchorId="2A11F886" wp14:editId="7D6FDBB8">
            <wp:extent cx="3575304" cy="2679192"/>
            <wp:effectExtent l="0" t="0" r="6350" b="6985"/>
            <wp:docPr id="3775357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35774"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575304" cy="2679192"/>
                    </a:xfrm>
                    <a:prstGeom prst="rect">
                      <a:avLst/>
                    </a:prstGeom>
                  </pic:spPr>
                </pic:pic>
              </a:graphicData>
            </a:graphic>
          </wp:inline>
        </w:drawing>
      </w:r>
    </w:p>
    <w:p w14:paraId="02C01BB4" w14:textId="6AA6260E" w:rsidR="00752A45" w:rsidRDefault="00B65FC1" w:rsidP="00752A45">
      <w:pPr>
        <w:pStyle w:val="BodyText"/>
      </w:pPr>
      <w:r>
        <w:t>Each table will write a list of potential individ</w:t>
      </w:r>
      <w:r w:rsidR="00985204">
        <w:t>uals they will communicate or pass information to as it refers incident support</w:t>
      </w:r>
      <w:r w:rsidR="00475842">
        <w:t xml:space="preserve"> as an IADP</w:t>
      </w:r>
      <w:r w:rsidR="00985204">
        <w:t xml:space="preserve">, ex: IC, IBA, </w:t>
      </w:r>
      <w:r w:rsidR="005B6AB5">
        <w:t>ORDM, etc. Give the class 1</w:t>
      </w:r>
      <w:r w:rsidR="00D026A7">
        <w:t>5</w:t>
      </w:r>
      <w:r w:rsidR="005B6AB5">
        <w:t xml:space="preserve"> minutes to compile their </w:t>
      </w:r>
      <w:r w:rsidR="00D026A7">
        <w:t xml:space="preserve">lists. </w:t>
      </w:r>
    </w:p>
    <w:p w14:paraId="11302CE5" w14:textId="7482FE25" w:rsidR="00513F13" w:rsidRDefault="00513F13" w:rsidP="00752A45">
      <w:pPr>
        <w:pStyle w:val="BodyText"/>
      </w:pPr>
      <w:r>
        <w:t xml:space="preserve">After lists have been made, </w:t>
      </w:r>
      <w:r w:rsidR="004B68B3">
        <w:t xml:space="preserve">there will be one cadre member that will act as overall judge, and one cadre member to keep score. The remaining cadre will help to ensure there are no repeated answers. </w:t>
      </w:r>
    </w:p>
    <w:p w14:paraId="73775877" w14:textId="13AF1762" w:rsidR="009D13CB" w:rsidRPr="00752A45" w:rsidRDefault="009D13CB" w:rsidP="00752A45">
      <w:pPr>
        <w:pStyle w:val="BodyText"/>
      </w:pPr>
      <w:r>
        <w:t xml:space="preserve">Winning team gets bragging rights. </w:t>
      </w:r>
    </w:p>
    <w:p w14:paraId="16C7C7D5" w14:textId="28D39E79" w:rsidR="00961916" w:rsidRDefault="00300CD3">
      <w:pPr>
        <w:pStyle w:val="Heading1"/>
      </w:pPr>
      <w:r>
        <w:t>Slide 8</w:t>
      </w:r>
    </w:p>
    <w:p w14:paraId="3A816086" w14:textId="24A5857A" w:rsidR="00300CD3" w:rsidRPr="00300CD3" w:rsidRDefault="00300CD3" w:rsidP="00300CD3">
      <w:pPr>
        <w:pStyle w:val="BodyText"/>
      </w:pPr>
      <w:r>
        <w:rPr>
          <w:noProof/>
        </w:rPr>
        <w:drawing>
          <wp:inline distT="0" distB="0" distL="0" distR="0" wp14:anchorId="7CFE6A77" wp14:editId="5E5FFA29">
            <wp:extent cx="3575304" cy="2679192"/>
            <wp:effectExtent l="0" t="0" r="6350" b="6985"/>
            <wp:docPr id="9814591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59114"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3575304" cy="2679192"/>
                    </a:xfrm>
                    <a:prstGeom prst="rect">
                      <a:avLst/>
                    </a:prstGeom>
                  </pic:spPr>
                </pic:pic>
              </a:graphicData>
            </a:graphic>
          </wp:inline>
        </w:drawing>
      </w:r>
    </w:p>
    <w:sectPr w:rsidR="00300CD3" w:rsidRPr="00300CD3" w:rsidSect="00CB5EF3">
      <w:headerReference w:type="even" r:id="rId30"/>
      <w:headerReference w:type="default" r:id="rId31"/>
      <w:footerReference w:type="even" r:id="rId32"/>
      <w:footerReference w:type="default" r:id="rId33"/>
      <w:headerReference w:type="first" r:id="rId34"/>
      <w:footerReference w:type="first" r:id="rId35"/>
      <w:pgSz w:w="12240" w:h="15840"/>
      <w:pgMar w:top="720" w:right="1080" w:bottom="1440" w:left="1080" w:header="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AA5748" w14:textId="77777777" w:rsidR="00417485" w:rsidRDefault="00417485">
      <w:r>
        <w:separator/>
      </w:r>
    </w:p>
  </w:endnote>
  <w:endnote w:type="continuationSeparator" w:id="0">
    <w:p w14:paraId="1EE965D9" w14:textId="77777777" w:rsidR="00417485" w:rsidRDefault="004174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39A11" w14:textId="77777777" w:rsidR="00F2012B" w:rsidRDefault="00F201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9C7B9" w14:textId="27F75B06" w:rsidR="00CB5EF3" w:rsidRPr="00CB5EF3" w:rsidRDefault="00CB5EF3" w:rsidP="00CB5EF3">
    <w:pPr>
      <w:pStyle w:val="Footer"/>
      <w:pBdr>
        <w:top w:val="single" w:sz="12" w:space="2" w:color="auto"/>
      </w:pBdr>
      <w:tabs>
        <w:tab w:val="clear" w:pos="4680"/>
        <w:tab w:val="clear" w:pos="9360"/>
        <w:tab w:val="right" w:pos="9990"/>
      </w:tabs>
      <w:rPr>
        <w:rFonts w:eastAsiaTheme="majorEastAsia" w:cs="Times New Roman"/>
        <w:bCs/>
      </w:rPr>
    </w:pPr>
    <w:r>
      <w:rPr>
        <w:rFonts w:eastAsiaTheme="majorEastAsia" w:cs="Times New Roman"/>
        <w:bCs/>
      </w:rPr>
      <w:t xml:space="preserve">NWCG </w:t>
    </w:r>
    <w:sdt>
      <w:sdtPr>
        <w:rPr>
          <w:rFonts w:eastAsiaTheme="majorEastAsia" w:cs="Times New Roman"/>
          <w:bCs/>
        </w:rPr>
        <w:alias w:val="Abstract"/>
        <w:tag w:val=""/>
        <w:id w:val="1131059401"/>
        <w:placeholder>
          <w:docPart w:val="3731F8C791AE49F8868C7FE0FB5E6EDD"/>
        </w:placeholder>
        <w:dataBinding w:prefixMappings="xmlns:ns0='http://schemas.microsoft.com/office/2006/coverPageProps' " w:xpath="/ns0:CoverPageProperties[1]/ns0:Abstract[1]" w:storeItemID="{55AF091B-3C7A-41E3-B477-F2FDAA23CFDA}"/>
        <w:text/>
      </w:sdtPr>
      <w:sdtContent>
        <w:r w:rsidR="00831BC4">
          <w:rPr>
            <w:rFonts w:eastAsiaTheme="majorEastAsia" w:cs="Times New Roman"/>
            <w:bCs/>
          </w:rPr>
          <w:t>D-311 Unit 6: Initial Attack / Incident Support</w:t>
        </w:r>
      </w:sdtContent>
    </w:sdt>
    <w:r w:rsidR="001F61EB">
      <w:rPr>
        <w:rFonts w:eastAsiaTheme="majorEastAsia" w:cs="Times New Roman"/>
        <w:bCs/>
      </w:rPr>
      <w:t xml:space="preserve"> </w:t>
    </w:r>
    <w:sdt>
      <w:sdtPr>
        <w:rPr>
          <w:rFonts w:eastAsiaTheme="majorEastAsia" w:cs="Times New Roman"/>
          <w:bCs/>
        </w:rPr>
        <w:alias w:val="Category"/>
        <w:tag w:val=""/>
        <w:id w:val="-1486004235"/>
        <w:placeholder>
          <w:docPart w:val="7630850C4F4948B99BCF9413C2768F0D"/>
        </w:placeholder>
        <w:dataBinding w:prefixMappings="xmlns:ns0='http://purl.org/dc/elements/1.1/' xmlns:ns1='http://schemas.openxmlformats.org/package/2006/metadata/core-properties' " w:xpath="/ns1:coreProperties[1]/ns1:category[1]" w:storeItemID="{6C3C8BC8-F283-45AE-878A-BAB7291924A1}"/>
        <w:text/>
      </w:sdtPr>
      <w:sdtContent>
        <w:r w:rsidR="001F61EB">
          <w:rPr>
            <w:rFonts w:eastAsiaTheme="majorEastAsia" w:cs="Times New Roman"/>
            <w:bCs/>
          </w:rPr>
          <w:t>Unit 1: Basic Concepts of Wildland Fire</w:t>
        </w:r>
      </w:sdtContent>
    </w:sdt>
    <w:r>
      <w:rPr>
        <w:rFonts w:eastAsiaTheme="majorEastAsia" w:cs="Times New Roman"/>
        <w:bCs/>
      </w:rPr>
      <w:tab/>
    </w:r>
    <w:r w:rsidRPr="0008045F">
      <w:rPr>
        <w:rFonts w:eastAsiaTheme="majorEastAsia" w:cs="Times New Roman"/>
        <w:bCs/>
      </w:rPr>
      <w:fldChar w:fldCharType="begin"/>
    </w:r>
    <w:r w:rsidRPr="0008045F">
      <w:rPr>
        <w:rFonts w:eastAsiaTheme="majorEastAsia" w:cs="Times New Roman"/>
        <w:bCs/>
      </w:rPr>
      <w:instrText xml:space="preserve"> PAGE  \* Arabic  \* MERGEFORMAT </w:instrText>
    </w:r>
    <w:r w:rsidRPr="0008045F">
      <w:rPr>
        <w:rFonts w:eastAsiaTheme="majorEastAsia" w:cs="Times New Roman"/>
        <w:bCs/>
      </w:rPr>
      <w:fldChar w:fldCharType="separate"/>
    </w:r>
    <w:r>
      <w:rPr>
        <w:rFonts w:eastAsiaTheme="majorEastAsia" w:cs="Times New Roman"/>
        <w:bCs/>
      </w:rPr>
      <w:t>1</w:t>
    </w:r>
    <w:r w:rsidRPr="0008045F">
      <w:rPr>
        <w:rFonts w:eastAsiaTheme="majorEastAsia" w:cs="Times New Roman"/>
        <w:bCs/>
      </w:rPr>
      <w:fldChar w:fldCharType="end"/>
    </w:r>
    <w:r w:rsidRPr="0008045F">
      <w:rPr>
        <w:rFonts w:eastAsiaTheme="majorEastAsia" w:cs="Times New Roman"/>
      </w:rPr>
      <w:t xml:space="preserve"> of </w:t>
    </w:r>
    <w:r>
      <w:rPr>
        <w:rFonts w:eastAsiaTheme="majorEastAsia" w:cs="Times New Roman"/>
        <w:bCs/>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AB5CD" w14:textId="197207E2" w:rsidR="00405738" w:rsidRPr="00405738" w:rsidRDefault="0017436A" w:rsidP="00026958">
    <w:pPr>
      <w:pStyle w:val="Footer"/>
      <w:pBdr>
        <w:top w:val="single" w:sz="12" w:space="2" w:color="auto"/>
      </w:pBdr>
      <w:tabs>
        <w:tab w:val="clear" w:pos="4680"/>
        <w:tab w:val="clear" w:pos="9360"/>
        <w:tab w:val="right" w:pos="9990"/>
      </w:tabs>
      <w:rPr>
        <w:rFonts w:eastAsiaTheme="majorEastAsia" w:cs="Times New Roman"/>
        <w:bCs/>
      </w:rPr>
    </w:pPr>
    <w:r>
      <w:rPr>
        <w:rFonts w:eastAsiaTheme="majorEastAsia" w:cs="Times New Roman"/>
        <w:bCs/>
      </w:rPr>
      <w:t xml:space="preserve">NWCG </w:t>
    </w:r>
    <w:sdt>
      <w:sdtPr>
        <w:rPr>
          <w:rFonts w:eastAsiaTheme="majorEastAsia" w:cs="Times New Roman"/>
          <w:bCs/>
        </w:rPr>
        <w:alias w:val="Abstract"/>
        <w:tag w:val=""/>
        <w:id w:val="-934976789"/>
        <w:placeholder>
          <w:docPart w:val="B4C62F6B409F4A34920761633B81B962"/>
        </w:placeholder>
        <w:dataBinding w:prefixMappings="xmlns:ns0='http://schemas.microsoft.com/office/2006/coverPageProps' " w:xpath="/ns0:CoverPageProperties[1]/ns0:Abstract[1]" w:storeItemID="{55AF091B-3C7A-41E3-B477-F2FDAA23CFDA}"/>
        <w:text/>
      </w:sdtPr>
      <w:sdtContent>
        <w:r w:rsidR="00831BC4">
          <w:rPr>
            <w:rFonts w:eastAsiaTheme="majorEastAsia" w:cs="Times New Roman"/>
            <w:bCs/>
          </w:rPr>
          <w:t>D-311 Unit 6: Initial Attack / Incident Support</w:t>
        </w:r>
      </w:sdtContent>
    </w:sdt>
    <w:r w:rsidR="001F61EB">
      <w:rPr>
        <w:rFonts w:eastAsiaTheme="majorEastAsia" w:cs="Times New Roman"/>
        <w:bCs/>
      </w:rPr>
      <w:t xml:space="preserve"> </w:t>
    </w:r>
    <w:sdt>
      <w:sdtPr>
        <w:rPr>
          <w:rFonts w:eastAsiaTheme="majorEastAsia" w:cs="Times New Roman"/>
          <w:bCs/>
        </w:rPr>
        <w:alias w:val="Category"/>
        <w:tag w:val=""/>
        <w:id w:val="1448577883"/>
        <w:placeholder>
          <w:docPart w:val="3F10466BBEEF4F34843AB51CD7CE1201"/>
        </w:placeholder>
        <w:dataBinding w:prefixMappings="xmlns:ns0='http://purl.org/dc/elements/1.1/' xmlns:ns1='http://schemas.openxmlformats.org/package/2006/metadata/core-properties' " w:xpath="/ns1:coreProperties[1]/ns1:category[1]" w:storeItemID="{6C3C8BC8-F283-45AE-878A-BAB7291924A1}"/>
        <w:text/>
      </w:sdtPr>
      <w:sdtContent>
        <w:r w:rsidR="001F61EB">
          <w:rPr>
            <w:rFonts w:eastAsiaTheme="majorEastAsia" w:cs="Times New Roman"/>
            <w:bCs/>
          </w:rPr>
          <w:t>Unit 1: Basic Concepts of Wildland Fire</w:t>
        </w:r>
      </w:sdtContent>
    </w:sdt>
    <w:r w:rsidR="00026958">
      <w:rPr>
        <w:rFonts w:eastAsiaTheme="majorEastAsia" w:cs="Times New Roman"/>
        <w:bCs/>
      </w:rPr>
      <w:tab/>
    </w:r>
    <w:sdt>
      <w:sdtPr>
        <w:rPr>
          <w:rFonts w:eastAsiaTheme="majorEastAsia" w:cs="Times New Roman"/>
          <w:bCs/>
        </w:rPr>
        <w:id w:val="2028675523"/>
        <w:docPartObj>
          <w:docPartGallery w:val="Page Numbers (Bottom of Page)"/>
          <w:docPartUnique/>
        </w:docPartObj>
      </w:sdtPr>
      <w:sdtContent>
        <w:r w:rsidR="00CB5EF3" w:rsidRPr="0008045F">
          <w:rPr>
            <w:rFonts w:eastAsiaTheme="majorEastAsia" w:cs="Times New Roman"/>
            <w:bCs/>
          </w:rPr>
          <w:fldChar w:fldCharType="begin"/>
        </w:r>
        <w:r w:rsidR="00CB5EF3" w:rsidRPr="0008045F">
          <w:rPr>
            <w:rFonts w:eastAsiaTheme="majorEastAsia" w:cs="Times New Roman"/>
            <w:bCs/>
          </w:rPr>
          <w:instrText xml:space="preserve"> PAGE  \* Arabic  \* MERGEFORMAT </w:instrText>
        </w:r>
        <w:r w:rsidR="00CB5EF3" w:rsidRPr="0008045F">
          <w:rPr>
            <w:rFonts w:eastAsiaTheme="majorEastAsia" w:cs="Times New Roman"/>
            <w:bCs/>
          </w:rPr>
          <w:fldChar w:fldCharType="separate"/>
        </w:r>
        <w:r w:rsidR="00CB5EF3">
          <w:rPr>
            <w:rFonts w:eastAsiaTheme="majorEastAsia" w:cs="Times New Roman"/>
            <w:bCs/>
          </w:rPr>
          <w:t>1</w:t>
        </w:r>
        <w:r w:rsidR="00CB5EF3" w:rsidRPr="0008045F">
          <w:rPr>
            <w:rFonts w:eastAsiaTheme="majorEastAsia" w:cs="Times New Roman"/>
            <w:bCs/>
          </w:rPr>
          <w:fldChar w:fldCharType="end"/>
        </w:r>
        <w:r w:rsidR="00CB5EF3" w:rsidRPr="0008045F">
          <w:rPr>
            <w:rFonts w:eastAsiaTheme="majorEastAsia" w:cs="Times New Roman"/>
          </w:rPr>
          <w:t xml:space="preserve"> of </w:t>
        </w:r>
        <w:r w:rsidR="00CB5EF3">
          <w:rPr>
            <w:rFonts w:eastAsiaTheme="majorEastAsia" w:cs="Times New Roman"/>
            <w:bCs/>
          </w:rPr>
          <w:t>5</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00ABF3" w14:textId="77777777" w:rsidR="00417485" w:rsidRDefault="00417485">
      <w:r>
        <w:separator/>
      </w:r>
    </w:p>
  </w:footnote>
  <w:footnote w:type="continuationSeparator" w:id="0">
    <w:p w14:paraId="79272149" w14:textId="77777777" w:rsidR="00417485" w:rsidRDefault="004174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0FEB7" w14:textId="77777777" w:rsidR="00F2012B" w:rsidRDefault="00F2012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8CA30" w14:textId="4BEC5136" w:rsidR="000B188C" w:rsidRPr="00405738" w:rsidRDefault="00517682" w:rsidP="00405738">
    <w:pPr>
      <w:pStyle w:val="Header-content"/>
    </w:pPr>
    <w:r>
      <w:tab/>
    </w:r>
    <w:sdt>
      <w:sdtPr>
        <w:alias w:val="Category"/>
        <w:tag w:val=""/>
        <w:id w:val="-1514764323"/>
        <w:placeholder>
          <w:docPart w:val="7205FD05BEEC48F28182B3451D272050"/>
        </w:placeholder>
        <w:dataBinding w:prefixMappings="xmlns:ns0='http://purl.org/dc/elements/1.1/' xmlns:ns1='http://schemas.openxmlformats.org/package/2006/metadata/core-properties' " w:xpath="/ns1:coreProperties[1]/ns1:category[1]" w:storeItemID="{6C3C8BC8-F283-45AE-878A-BAB7291924A1}"/>
        <w:text/>
      </w:sdtPr>
      <w:sdtContent>
        <w:r w:rsidR="001F61EB">
          <w:t>Unit 1: Basic Concepts of Wildland Fire</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0850A" w14:textId="657DA3C2" w:rsidR="00517682" w:rsidRDefault="00517682" w:rsidP="00405738">
    <w:pPr>
      <w:pStyle w:val="Header"/>
    </w:pPr>
    <w:r w:rsidRPr="00405738">
      <w:rPr>
        <w:noProof/>
      </w:rPr>
      <w:drawing>
        <wp:inline distT="0" distB="0" distL="0" distR="0" wp14:anchorId="52CAB1FA" wp14:editId="65EEAC37">
          <wp:extent cx="7768780" cy="977569"/>
          <wp:effectExtent l="0" t="0" r="3810" b="0"/>
          <wp:docPr id="2" name="Picture 2" descr="Instructor Guide Header with NWC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structor Guide Header with NWCG logo"/>
                  <pic:cNvPicPr/>
                </pic:nvPicPr>
                <pic:blipFill>
                  <a:blip r:embed="rId1">
                    <a:extLst>
                      <a:ext uri="{28A0092B-C50C-407E-A947-70E740481C1C}">
                        <a14:useLocalDpi xmlns:a14="http://schemas.microsoft.com/office/drawing/2010/main" val="0"/>
                      </a:ext>
                    </a:extLst>
                  </a:blip>
                  <a:stretch>
                    <a:fillRect/>
                  </a:stretch>
                </pic:blipFill>
                <pic:spPr>
                  <a:xfrm>
                    <a:off x="0" y="0"/>
                    <a:ext cx="7768780" cy="97756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F2CA2EA"/>
    <w:lvl w:ilvl="0">
      <w:start w:val="1"/>
      <w:numFmt w:val="lowerLetter"/>
      <w:pStyle w:val="ListNumber5"/>
      <w:lvlText w:val="%1."/>
      <w:lvlJc w:val="left"/>
      <w:pPr>
        <w:ind w:left="1800" w:hanging="360"/>
      </w:pPr>
    </w:lvl>
  </w:abstractNum>
  <w:abstractNum w:abstractNumId="1" w15:restartNumberingAfterBreak="0">
    <w:nsid w:val="FFFFFF7D"/>
    <w:multiLevelType w:val="singleLevel"/>
    <w:tmpl w:val="ECDEB390"/>
    <w:lvl w:ilvl="0">
      <w:start w:val="1"/>
      <w:numFmt w:val="decimal"/>
      <w:pStyle w:val="ListNumber4"/>
      <w:lvlText w:val="%1."/>
      <w:lvlJc w:val="right"/>
      <w:pPr>
        <w:ind w:left="1440" w:hanging="360"/>
      </w:pPr>
      <w:rPr>
        <w:rFonts w:hint="default"/>
      </w:rPr>
    </w:lvl>
  </w:abstractNum>
  <w:abstractNum w:abstractNumId="2" w15:restartNumberingAfterBreak="0">
    <w:nsid w:val="FFFFFF7E"/>
    <w:multiLevelType w:val="singleLevel"/>
    <w:tmpl w:val="67F24C16"/>
    <w:lvl w:ilvl="0">
      <w:start w:val="1"/>
      <w:numFmt w:val="lowerRoman"/>
      <w:pStyle w:val="ListNumber3"/>
      <w:lvlText w:val="%1."/>
      <w:lvlJc w:val="left"/>
      <w:pPr>
        <w:ind w:left="1080" w:hanging="360"/>
      </w:pPr>
      <w:rPr>
        <w:rFonts w:hint="default"/>
      </w:rPr>
    </w:lvl>
  </w:abstractNum>
  <w:abstractNum w:abstractNumId="3" w15:restartNumberingAfterBreak="0">
    <w:nsid w:val="07F860BF"/>
    <w:multiLevelType w:val="hybridMultilevel"/>
    <w:tmpl w:val="B70836D8"/>
    <w:lvl w:ilvl="0" w:tplc="364A155E">
      <w:numFmt w:val="bullet"/>
      <w:pStyle w:val="boxlis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E846BD"/>
    <w:multiLevelType w:val="hybridMultilevel"/>
    <w:tmpl w:val="22EE8A32"/>
    <w:lvl w:ilvl="0" w:tplc="1EF63BDE">
      <w:numFmt w:val="bullet"/>
      <w:pStyle w:val="play"/>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385089"/>
    <w:multiLevelType w:val="hybridMultilevel"/>
    <w:tmpl w:val="8BCCBCFE"/>
    <w:lvl w:ilvl="0" w:tplc="D12072B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93264B"/>
    <w:multiLevelType w:val="hybridMultilevel"/>
    <w:tmpl w:val="23B4F52E"/>
    <w:lvl w:ilvl="0" w:tplc="96BC2B4E">
      <w:start w:val="1"/>
      <w:numFmt w:val="bullet"/>
      <w:pStyle w:val="titlepagelist"/>
      <w:lvlText w:val="•"/>
      <w:lvlJc w:val="left"/>
      <w:pPr>
        <w:ind w:left="936" w:hanging="360"/>
      </w:pPr>
      <w:rPr>
        <w:rFonts w:ascii="Times New Roman" w:hAnsi="Times New Roman" w:cs="Times New Roman" w:hint="default"/>
        <w:b w:val="0"/>
        <w:i w:val="0"/>
        <w:color w:val="auto"/>
        <w:sz w:val="24"/>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7" w15:restartNumberingAfterBreak="0">
    <w:nsid w:val="40AA0A91"/>
    <w:multiLevelType w:val="multilevel"/>
    <w:tmpl w:val="43884DC6"/>
    <w:styleLink w:val="Style1"/>
    <w:lvl w:ilvl="0">
      <w:start w:val="1"/>
      <w:numFmt w:val="decimal"/>
      <w:lvlText w:val="%1."/>
      <w:lvlJc w:val="left"/>
      <w:pPr>
        <w:ind w:left="2520" w:hanging="360"/>
      </w:pPr>
      <w:rPr>
        <w:rFonts w:hint="default"/>
      </w:rPr>
    </w:lvl>
    <w:lvl w:ilvl="1">
      <w:start w:val="1"/>
      <w:numFmt w:val="lowerLetter"/>
      <w:lvlText w:val="%2."/>
      <w:lvlJc w:val="left"/>
      <w:pPr>
        <w:ind w:left="2880" w:hanging="360"/>
      </w:pPr>
      <w:rPr>
        <w:rFonts w:hint="default"/>
      </w:rPr>
    </w:lvl>
    <w:lvl w:ilvl="2">
      <w:start w:val="1"/>
      <w:numFmt w:val="lowerRoman"/>
      <w:lvlText w:val="%3."/>
      <w:lvlJc w:val="left"/>
      <w:pPr>
        <w:ind w:left="3240" w:hanging="36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8" w15:restartNumberingAfterBreak="0">
    <w:nsid w:val="597B7DAC"/>
    <w:multiLevelType w:val="multilevel"/>
    <w:tmpl w:val="768EB910"/>
    <w:styleLink w:val="Multlist"/>
    <w:lvl w:ilvl="0">
      <w:start w:val="1"/>
      <w:numFmt w:val="decimal"/>
      <w:lvlText w:val="%1)"/>
      <w:lvlJc w:val="left"/>
      <w:pPr>
        <w:ind w:left="720" w:hanging="720"/>
      </w:pPr>
      <w:rPr>
        <w:rFonts w:hint="default"/>
      </w:rPr>
    </w:lvl>
    <w:lvl w:ilvl="1">
      <w:start w:val="1"/>
      <w:numFmt w:val="lowerLetter"/>
      <w:lvlText w:val="%2)"/>
      <w:lvlJc w:val="left"/>
      <w:pPr>
        <w:ind w:left="720" w:firstLine="0"/>
      </w:pPr>
      <w:rPr>
        <w:rFonts w:hint="default"/>
      </w:rPr>
    </w:lvl>
    <w:lvl w:ilvl="2">
      <w:start w:val="1"/>
      <w:numFmt w:val="lowerRoman"/>
      <w:lvlText w:val="%3)"/>
      <w:lvlJc w:val="left"/>
      <w:pPr>
        <w:tabs>
          <w:tab w:val="num" w:pos="1440"/>
        </w:tabs>
        <w:ind w:left="1440" w:firstLine="0"/>
      </w:pPr>
      <w:rPr>
        <w:rFonts w:hint="default"/>
      </w:rPr>
    </w:lvl>
    <w:lvl w:ilvl="3">
      <w:start w:val="1"/>
      <w:numFmt w:val="decimal"/>
      <w:lvlText w:val="(%4)"/>
      <w:lvlJc w:val="left"/>
      <w:pPr>
        <w:ind w:left="216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E250B17"/>
    <w:multiLevelType w:val="hybridMultilevel"/>
    <w:tmpl w:val="5CACB62A"/>
    <w:lvl w:ilvl="0" w:tplc="2FBEF5EE">
      <w:start w:val="1"/>
      <w:numFmt w:val="upperLetter"/>
      <w:pStyle w:val="Appendix"/>
      <w:lvlText w:val="Appendix %1 –"/>
      <w:lvlJc w:val="left"/>
      <w:pPr>
        <w:ind w:left="720" w:hanging="360"/>
      </w:pPr>
      <w:rPr>
        <w:rFonts w:ascii="Times New Roman" w:hAnsi="Times New Roman" w:hint="default"/>
        <w:b/>
        <w:i w:val="0"/>
        <w:spacing w:val="0"/>
        <w:w w:val="100"/>
      </w:rPr>
    </w:lvl>
    <w:lvl w:ilvl="1" w:tplc="44003C74" w:tentative="1">
      <w:start w:val="1"/>
      <w:numFmt w:val="lowerLetter"/>
      <w:lvlText w:val="%2."/>
      <w:lvlJc w:val="left"/>
      <w:pPr>
        <w:ind w:left="1440" w:hanging="360"/>
      </w:pPr>
    </w:lvl>
    <w:lvl w:ilvl="2" w:tplc="91D41146" w:tentative="1">
      <w:start w:val="1"/>
      <w:numFmt w:val="lowerRoman"/>
      <w:lvlText w:val="%3."/>
      <w:lvlJc w:val="right"/>
      <w:pPr>
        <w:ind w:left="2160" w:hanging="180"/>
      </w:pPr>
    </w:lvl>
    <w:lvl w:ilvl="3" w:tplc="EF12395C" w:tentative="1">
      <w:start w:val="1"/>
      <w:numFmt w:val="decimal"/>
      <w:lvlText w:val="%4."/>
      <w:lvlJc w:val="left"/>
      <w:pPr>
        <w:ind w:left="2880" w:hanging="360"/>
      </w:pPr>
    </w:lvl>
    <w:lvl w:ilvl="4" w:tplc="E1340260" w:tentative="1">
      <w:start w:val="1"/>
      <w:numFmt w:val="lowerLetter"/>
      <w:lvlText w:val="%5."/>
      <w:lvlJc w:val="left"/>
      <w:pPr>
        <w:ind w:left="3600" w:hanging="360"/>
      </w:pPr>
    </w:lvl>
    <w:lvl w:ilvl="5" w:tplc="8190F838" w:tentative="1">
      <w:start w:val="1"/>
      <w:numFmt w:val="lowerRoman"/>
      <w:lvlText w:val="%6."/>
      <w:lvlJc w:val="right"/>
      <w:pPr>
        <w:ind w:left="4320" w:hanging="180"/>
      </w:pPr>
    </w:lvl>
    <w:lvl w:ilvl="6" w:tplc="33B6224E" w:tentative="1">
      <w:start w:val="1"/>
      <w:numFmt w:val="decimal"/>
      <w:lvlText w:val="%7."/>
      <w:lvlJc w:val="left"/>
      <w:pPr>
        <w:ind w:left="5040" w:hanging="360"/>
      </w:pPr>
    </w:lvl>
    <w:lvl w:ilvl="7" w:tplc="515CB8FC" w:tentative="1">
      <w:start w:val="1"/>
      <w:numFmt w:val="lowerLetter"/>
      <w:lvlText w:val="%8."/>
      <w:lvlJc w:val="left"/>
      <w:pPr>
        <w:ind w:left="5760" w:hanging="360"/>
      </w:pPr>
    </w:lvl>
    <w:lvl w:ilvl="8" w:tplc="45A2D5DE" w:tentative="1">
      <w:start w:val="1"/>
      <w:numFmt w:val="lowerRoman"/>
      <w:lvlText w:val="%9."/>
      <w:lvlJc w:val="right"/>
      <w:pPr>
        <w:ind w:left="6480" w:hanging="180"/>
      </w:pPr>
    </w:lvl>
  </w:abstractNum>
  <w:abstractNum w:abstractNumId="10" w15:restartNumberingAfterBreak="0">
    <w:nsid w:val="5E622221"/>
    <w:multiLevelType w:val="multilevel"/>
    <w:tmpl w:val="03E8219A"/>
    <w:lvl w:ilvl="0">
      <w:start w:val="1"/>
      <w:numFmt w:val="bullet"/>
      <w:pStyle w:val="ListBulletNWCG"/>
      <w:lvlText w:val=""/>
      <w:lvlJc w:val="left"/>
      <w:pPr>
        <w:ind w:left="720" w:hanging="360"/>
      </w:pPr>
      <w:rPr>
        <w:rFonts w:ascii="Symbol" w:hAnsi="Symbol" w:hint="default"/>
        <w:b w:val="0"/>
        <w:i w:val="0"/>
        <w:color w:val="auto"/>
        <w:sz w:val="24"/>
      </w:rPr>
    </w:lvl>
    <w:lvl w:ilvl="1">
      <w:start w:val="1"/>
      <w:numFmt w:val="bullet"/>
      <w:lvlText w:val="o"/>
      <w:lvlJc w:val="left"/>
      <w:pPr>
        <w:ind w:left="1080" w:hanging="360"/>
      </w:pPr>
      <w:rPr>
        <w:rFonts w:ascii="Courier New" w:hAnsi="Courier New" w:hint="default"/>
        <w:sz w:val="24"/>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Wingdings" w:hAnsi="Wingdings" w:hint="default"/>
        <w:sz w:val="24"/>
      </w:rPr>
    </w:lvl>
    <w:lvl w:ilvl="4">
      <w:start w:val="1"/>
      <w:numFmt w:val="bullet"/>
      <w:lvlText w:val="o"/>
      <w:lvlJc w:val="left"/>
      <w:pPr>
        <w:ind w:left="2160" w:hanging="360"/>
      </w:pPr>
      <w:rPr>
        <w:rFonts w:ascii="Courier New" w:hAnsi="Courier New"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Symbol" w:hAnsi="Symbol" w:hint="default"/>
      </w:rPr>
    </w:lvl>
    <w:lvl w:ilvl="7">
      <w:start w:val="1"/>
      <w:numFmt w:val="bullet"/>
      <w:lvlText w:val="o"/>
      <w:lvlJc w:val="left"/>
      <w:pPr>
        <w:ind w:left="3240" w:hanging="360"/>
      </w:pPr>
      <w:rPr>
        <w:rFonts w:ascii="Courier New" w:hAnsi="Courier New" w:cs="Courier New" w:hint="default"/>
      </w:rPr>
    </w:lvl>
    <w:lvl w:ilvl="8">
      <w:start w:val="1"/>
      <w:numFmt w:val="bullet"/>
      <w:lvlText w:val=""/>
      <w:lvlJc w:val="left"/>
      <w:pPr>
        <w:ind w:left="3600" w:hanging="360"/>
      </w:pPr>
      <w:rPr>
        <w:rFonts w:ascii="Wingdings" w:hAnsi="Wingdings" w:hint="default"/>
      </w:rPr>
    </w:lvl>
  </w:abstractNum>
  <w:abstractNum w:abstractNumId="11" w15:restartNumberingAfterBreak="0">
    <w:nsid w:val="6D790730"/>
    <w:multiLevelType w:val="hybridMultilevel"/>
    <w:tmpl w:val="BBB49EAE"/>
    <w:lvl w:ilvl="0" w:tplc="008072E2">
      <w:start w:val="1"/>
      <w:numFmt w:val="decimal"/>
      <w:pStyle w:val="ListNumber2"/>
      <w:lvlText w:val="%1."/>
      <w:lvlJc w:val="left"/>
      <w:pPr>
        <w:ind w:left="720" w:hanging="360"/>
      </w:pPr>
      <w:rPr>
        <w:rFonts w:ascii="Times New Roman" w:hAnsi="Times New Roman" w:hint="default"/>
        <w:b w:val="0"/>
        <w:bCs w:val="0"/>
        <w:i w:val="0"/>
        <w:iCs w:val="0"/>
        <w: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D995C69"/>
    <w:multiLevelType w:val="hybridMultilevel"/>
    <w:tmpl w:val="E76CBA1C"/>
    <w:lvl w:ilvl="0" w:tplc="AC327130">
      <w:start w:val="1"/>
      <w:numFmt w:val="decimal"/>
      <w:pStyle w:val="titlepagenumber"/>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3" w15:restartNumberingAfterBreak="0">
    <w:nsid w:val="6ED8149E"/>
    <w:multiLevelType w:val="hybridMultilevel"/>
    <w:tmpl w:val="7110E0AE"/>
    <w:lvl w:ilvl="0" w:tplc="11A8AF70">
      <w:start w:val="1"/>
      <w:numFmt w:val="bullet"/>
      <w:lvlText w:val="o"/>
      <w:lvlJc w:val="left"/>
      <w:pPr>
        <w:ind w:left="1080" w:hanging="360"/>
      </w:pPr>
      <w:rPr>
        <w:rFonts w:ascii="Courier New" w:hAnsi="Courier New" w:hint="default"/>
        <w:b w:val="0"/>
        <w:i w:val="0"/>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78215E78"/>
    <w:multiLevelType w:val="multilevel"/>
    <w:tmpl w:val="465CA012"/>
    <w:styleLink w:val="Style2"/>
    <w:lvl w:ilvl="0">
      <w:start w:val="1"/>
      <w:numFmt w:val="bullet"/>
      <w:lvlText w:val=""/>
      <w:lvlJc w:val="left"/>
      <w:pPr>
        <w:ind w:left="360" w:hanging="360"/>
      </w:pPr>
      <w:rPr>
        <w:rFonts w:ascii="Symbol" w:hAnsi="Symbol" w:hint="default"/>
        <w:b w:val="0"/>
        <w:i w:val="0"/>
        <w:color w:val="auto"/>
        <w:sz w:val="24"/>
      </w:rPr>
    </w:lvl>
    <w:lvl w:ilvl="1">
      <w:start w:val="1"/>
      <w:numFmt w:val="bullet"/>
      <w:lvlText w:val="o"/>
      <w:lvlJc w:val="left"/>
      <w:pPr>
        <w:ind w:left="2160" w:hanging="360"/>
      </w:pPr>
      <w:rPr>
        <w:rFonts w:ascii="Times New Roman" w:hAnsi="Times New Roman" w:cs="Courier New" w:hint="default"/>
        <w:sz w:val="24"/>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sz w:val="24"/>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5" w15:restartNumberingAfterBreak="0">
    <w:nsid w:val="7D294F51"/>
    <w:multiLevelType w:val="multilevel"/>
    <w:tmpl w:val="3C64281A"/>
    <w:lvl w:ilvl="0">
      <w:start w:val="1"/>
      <w:numFmt w:val="decimal"/>
      <w:pStyle w:val="ListNumberNWCG"/>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num w:numId="1" w16cid:durableId="327877038">
    <w:abstractNumId w:val="2"/>
  </w:num>
  <w:num w:numId="2" w16cid:durableId="1986664084">
    <w:abstractNumId w:val="1"/>
  </w:num>
  <w:num w:numId="3" w16cid:durableId="1243031079">
    <w:abstractNumId w:val="0"/>
  </w:num>
  <w:num w:numId="4" w16cid:durableId="1373505498">
    <w:abstractNumId w:val="9"/>
  </w:num>
  <w:num w:numId="5" w16cid:durableId="1269969406">
    <w:abstractNumId w:val="7"/>
  </w:num>
  <w:num w:numId="6" w16cid:durableId="1373267264">
    <w:abstractNumId w:val="14"/>
  </w:num>
  <w:num w:numId="7" w16cid:durableId="270673744">
    <w:abstractNumId w:val="8"/>
  </w:num>
  <w:num w:numId="8" w16cid:durableId="446242883">
    <w:abstractNumId w:val="11"/>
  </w:num>
  <w:num w:numId="9" w16cid:durableId="1492020966">
    <w:abstractNumId w:val="6"/>
  </w:num>
  <w:num w:numId="10" w16cid:durableId="484474307">
    <w:abstractNumId w:val="12"/>
  </w:num>
  <w:num w:numId="11" w16cid:durableId="1424956897">
    <w:abstractNumId w:val="5"/>
  </w:num>
  <w:num w:numId="12" w16cid:durableId="1623195872">
    <w:abstractNumId w:val="3"/>
  </w:num>
  <w:num w:numId="13" w16cid:durableId="722027657">
    <w:abstractNumId w:val="4"/>
  </w:num>
  <w:num w:numId="14" w16cid:durableId="192959166">
    <w:abstractNumId w:val="13"/>
  </w:num>
  <w:num w:numId="15" w16cid:durableId="1115636812">
    <w:abstractNumId w:val="10"/>
  </w:num>
  <w:num w:numId="16" w16cid:durableId="740643046">
    <w:abstractNumId w:val="15"/>
  </w:num>
  <w:num w:numId="17" w16cid:durableId="992371751">
    <w:abstractNumId w:val="1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0"/>
  <w:doNotTrackFormatting/>
  <w:documentProtection w:edit="readOnly" w:enforcement="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41E9"/>
    <w:rsid w:val="00000C6A"/>
    <w:rsid w:val="00000F8C"/>
    <w:rsid w:val="00003F41"/>
    <w:rsid w:val="0000425B"/>
    <w:rsid w:val="000069AE"/>
    <w:rsid w:val="00007353"/>
    <w:rsid w:val="00011942"/>
    <w:rsid w:val="00015461"/>
    <w:rsid w:val="000164C6"/>
    <w:rsid w:val="00016678"/>
    <w:rsid w:val="00017113"/>
    <w:rsid w:val="000178B4"/>
    <w:rsid w:val="00022135"/>
    <w:rsid w:val="00022307"/>
    <w:rsid w:val="000233A7"/>
    <w:rsid w:val="00023BC8"/>
    <w:rsid w:val="000241FB"/>
    <w:rsid w:val="0002463E"/>
    <w:rsid w:val="00026958"/>
    <w:rsid w:val="00027BE5"/>
    <w:rsid w:val="000312D3"/>
    <w:rsid w:val="00033004"/>
    <w:rsid w:val="00041F02"/>
    <w:rsid w:val="00042789"/>
    <w:rsid w:val="000446B6"/>
    <w:rsid w:val="00044CE1"/>
    <w:rsid w:val="00046B2C"/>
    <w:rsid w:val="00046B9A"/>
    <w:rsid w:val="00047B4D"/>
    <w:rsid w:val="0005165F"/>
    <w:rsid w:val="00052812"/>
    <w:rsid w:val="0005639A"/>
    <w:rsid w:val="000626BD"/>
    <w:rsid w:val="000634C9"/>
    <w:rsid w:val="0006472A"/>
    <w:rsid w:val="000657B0"/>
    <w:rsid w:val="00065A48"/>
    <w:rsid w:val="00072BB5"/>
    <w:rsid w:val="00072EA7"/>
    <w:rsid w:val="00073CE8"/>
    <w:rsid w:val="00074126"/>
    <w:rsid w:val="00074E6B"/>
    <w:rsid w:val="0008045F"/>
    <w:rsid w:val="000839BB"/>
    <w:rsid w:val="00083C32"/>
    <w:rsid w:val="00084736"/>
    <w:rsid w:val="000877C9"/>
    <w:rsid w:val="000934FD"/>
    <w:rsid w:val="00096BEB"/>
    <w:rsid w:val="000A2227"/>
    <w:rsid w:val="000A35BA"/>
    <w:rsid w:val="000A37DA"/>
    <w:rsid w:val="000A506E"/>
    <w:rsid w:val="000A680A"/>
    <w:rsid w:val="000B188C"/>
    <w:rsid w:val="000B1953"/>
    <w:rsid w:val="000B453D"/>
    <w:rsid w:val="000B48AB"/>
    <w:rsid w:val="000B532F"/>
    <w:rsid w:val="000B6C15"/>
    <w:rsid w:val="000C06AE"/>
    <w:rsid w:val="000C0CD0"/>
    <w:rsid w:val="000C2435"/>
    <w:rsid w:val="000C2C2C"/>
    <w:rsid w:val="000C34BB"/>
    <w:rsid w:val="000C3DE5"/>
    <w:rsid w:val="000C4904"/>
    <w:rsid w:val="000C4A79"/>
    <w:rsid w:val="000C551B"/>
    <w:rsid w:val="000C5B88"/>
    <w:rsid w:val="000C5D5C"/>
    <w:rsid w:val="000C64BE"/>
    <w:rsid w:val="000C778D"/>
    <w:rsid w:val="000D13E0"/>
    <w:rsid w:val="000E2050"/>
    <w:rsid w:val="000E28F4"/>
    <w:rsid w:val="000E348C"/>
    <w:rsid w:val="000E5862"/>
    <w:rsid w:val="000E6009"/>
    <w:rsid w:val="000E62A5"/>
    <w:rsid w:val="000E6415"/>
    <w:rsid w:val="000E6753"/>
    <w:rsid w:val="000E7718"/>
    <w:rsid w:val="000E7917"/>
    <w:rsid w:val="000E7E12"/>
    <w:rsid w:val="000F2A97"/>
    <w:rsid w:val="000F4304"/>
    <w:rsid w:val="000F48F5"/>
    <w:rsid w:val="000F5AA5"/>
    <w:rsid w:val="000F6A6D"/>
    <w:rsid w:val="000F7AB2"/>
    <w:rsid w:val="000F7F54"/>
    <w:rsid w:val="0010015E"/>
    <w:rsid w:val="001001DF"/>
    <w:rsid w:val="00100DF9"/>
    <w:rsid w:val="00100EDE"/>
    <w:rsid w:val="001027C8"/>
    <w:rsid w:val="001060D0"/>
    <w:rsid w:val="00112012"/>
    <w:rsid w:val="001130E8"/>
    <w:rsid w:val="00114191"/>
    <w:rsid w:val="001169E1"/>
    <w:rsid w:val="00126524"/>
    <w:rsid w:val="00127961"/>
    <w:rsid w:val="00131DF2"/>
    <w:rsid w:val="001322A7"/>
    <w:rsid w:val="00133160"/>
    <w:rsid w:val="001359F4"/>
    <w:rsid w:val="00140CA7"/>
    <w:rsid w:val="001424B3"/>
    <w:rsid w:val="00142FA5"/>
    <w:rsid w:val="00146E63"/>
    <w:rsid w:val="00147475"/>
    <w:rsid w:val="00153330"/>
    <w:rsid w:val="00153866"/>
    <w:rsid w:val="00154939"/>
    <w:rsid w:val="00155380"/>
    <w:rsid w:val="0016200E"/>
    <w:rsid w:val="00162F91"/>
    <w:rsid w:val="00163482"/>
    <w:rsid w:val="0016557E"/>
    <w:rsid w:val="00170BC3"/>
    <w:rsid w:val="00172A57"/>
    <w:rsid w:val="0017436A"/>
    <w:rsid w:val="001744A1"/>
    <w:rsid w:val="00174808"/>
    <w:rsid w:val="001749C9"/>
    <w:rsid w:val="00174BD6"/>
    <w:rsid w:val="00180487"/>
    <w:rsid w:val="001804E7"/>
    <w:rsid w:val="00180E3F"/>
    <w:rsid w:val="001835F2"/>
    <w:rsid w:val="00185D1E"/>
    <w:rsid w:val="001916D5"/>
    <w:rsid w:val="0019262A"/>
    <w:rsid w:val="00192CDD"/>
    <w:rsid w:val="00195B0F"/>
    <w:rsid w:val="001960FE"/>
    <w:rsid w:val="001963EC"/>
    <w:rsid w:val="001970FD"/>
    <w:rsid w:val="0019781D"/>
    <w:rsid w:val="001A2B50"/>
    <w:rsid w:val="001A33FB"/>
    <w:rsid w:val="001A57C2"/>
    <w:rsid w:val="001A7D50"/>
    <w:rsid w:val="001B1C71"/>
    <w:rsid w:val="001C17F9"/>
    <w:rsid w:val="001C2FA4"/>
    <w:rsid w:val="001C6B9C"/>
    <w:rsid w:val="001C6E93"/>
    <w:rsid w:val="001C78CF"/>
    <w:rsid w:val="001D3181"/>
    <w:rsid w:val="001D402A"/>
    <w:rsid w:val="001D4832"/>
    <w:rsid w:val="001D6937"/>
    <w:rsid w:val="001D790D"/>
    <w:rsid w:val="001E1461"/>
    <w:rsid w:val="001E1D3D"/>
    <w:rsid w:val="001E2FBE"/>
    <w:rsid w:val="001E3B53"/>
    <w:rsid w:val="001F149F"/>
    <w:rsid w:val="001F1775"/>
    <w:rsid w:val="001F2803"/>
    <w:rsid w:val="001F4137"/>
    <w:rsid w:val="001F61EB"/>
    <w:rsid w:val="002004C5"/>
    <w:rsid w:val="00200D1D"/>
    <w:rsid w:val="002031C9"/>
    <w:rsid w:val="00203400"/>
    <w:rsid w:val="002052FD"/>
    <w:rsid w:val="00207F0B"/>
    <w:rsid w:val="002104EB"/>
    <w:rsid w:val="00210CDB"/>
    <w:rsid w:val="00210E45"/>
    <w:rsid w:val="00212F3E"/>
    <w:rsid w:val="002135AF"/>
    <w:rsid w:val="00213800"/>
    <w:rsid w:val="00215020"/>
    <w:rsid w:val="00215316"/>
    <w:rsid w:val="0021723F"/>
    <w:rsid w:val="0022234F"/>
    <w:rsid w:val="0022588D"/>
    <w:rsid w:val="00226D33"/>
    <w:rsid w:val="00227406"/>
    <w:rsid w:val="002321F2"/>
    <w:rsid w:val="00232DA7"/>
    <w:rsid w:val="0023380C"/>
    <w:rsid w:val="002338D8"/>
    <w:rsid w:val="0023794D"/>
    <w:rsid w:val="00237B09"/>
    <w:rsid w:val="002401E6"/>
    <w:rsid w:val="00240531"/>
    <w:rsid w:val="00241A99"/>
    <w:rsid w:val="0024326E"/>
    <w:rsid w:val="002448A9"/>
    <w:rsid w:val="00246E4C"/>
    <w:rsid w:val="00247F32"/>
    <w:rsid w:val="00250763"/>
    <w:rsid w:val="00250767"/>
    <w:rsid w:val="00254950"/>
    <w:rsid w:val="00255E54"/>
    <w:rsid w:val="0025791D"/>
    <w:rsid w:val="00260831"/>
    <w:rsid w:val="00261612"/>
    <w:rsid w:val="00265C8E"/>
    <w:rsid w:val="00267203"/>
    <w:rsid w:val="00267253"/>
    <w:rsid w:val="00267476"/>
    <w:rsid w:val="00271711"/>
    <w:rsid w:val="00272727"/>
    <w:rsid w:val="002757DC"/>
    <w:rsid w:val="00281D3F"/>
    <w:rsid w:val="00281E4E"/>
    <w:rsid w:val="00281F05"/>
    <w:rsid w:val="002822D4"/>
    <w:rsid w:val="00282694"/>
    <w:rsid w:val="00282C34"/>
    <w:rsid w:val="00283772"/>
    <w:rsid w:val="002867ED"/>
    <w:rsid w:val="00290929"/>
    <w:rsid w:val="00290A92"/>
    <w:rsid w:val="00290B2C"/>
    <w:rsid w:val="00290D59"/>
    <w:rsid w:val="00291585"/>
    <w:rsid w:val="00291DF5"/>
    <w:rsid w:val="00293BA7"/>
    <w:rsid w:val="00295A7C"/>
    <w:rsid w:val="0029684A"/>
    <w:rsid w:val="00297F8F"/>
    <w:rsid w:val="002A1998"/>
    <w:rsid w:val="002A2BA7"/>
    <w:rsid w:val="002A3C22"/>
    <w:rsid w:val="002A46E8"/>
    <w:rsid w:val="002A78C4"/>
    <w:rsid w:val="002B0A0C"/>
    <w:rsid w:val="002B1762"/>
    <w:rsid w:val="002B2277"/>
    <w:rsid w:val="002B2FE8"/>
    <w:rsid w:val="002B3A62"/>
    <w:rsid w:val="002B5BBF"/>
    <w:rsid w:val="002C0D1A"/>
    <w:rsid w:val="002C2F70"/>
    <w:rsid w:val="002C55FE"/>
    <w:rsid w:val="002C7329"/>
    <w:rsid w:val="002D043F"/>
    <w:rsid w:val="002D23B2"/>
    <w:rsid w:val="002D2C27"/>
    <w:rsid w:val="002D3EE1"/>
    <w:rsid w:val="002D4B0D"/>
    <w:rsid w:val="002D7F18"/>
    <w:rsid w:val="002E4E15"/>
    <w:rsid w:val="002E76A1"/>
    <w:rsid w:val="002E7895"/>
    <w:rsid w:val="002E7999"/>
    <w:rsid w:val="002F0D98"/>
    <w:rsid w:val="002F1125"/>
    <w:rsid w:val="002F3FB3"/>
    <w:rsid w:val="002F57A2"/>
    <w:rsid w:val="002F5EF0"/>
    <w:rsid w:val="00300CD3"/>
    <w:rsid w:val="00305C42"/>
    <w:rsid w:val="00307D24"/>
    <w:rsid w:val="003116FC"/>
    <w:rsid w:val="00314B83"/>
    <w:rsid w:val="003151C3"/>
    <w:rsid w:val="00316279"/>
    <w:rsid w:val="00316BE5"/>
    <w:rsid w:val="00316E7F"/>
    <w:rsid w:val="003212FB"/>
    <w:rsid w:val="003267E4"/>
    <w:rsid w:val="0032705A"/>
    <w:rsid w:val="003272F0"/>
    <w:rsid w:val="00327F76"/>
    <w:rsid w:val="00332D1F"/>
    <w:rsid w:val="0033416C"/>
    <w:rsid w:val="00334FE6"/>
    <w:rsid w:val="00335C6D"/>
    <w:rsid w:val="00335E79"/>
    <w:rsid w:val="003367FC"/>
    <w:rsid w:val="00340A24"/>
    <w:rsid w:val="00343A7E"/>
    <w:rsid w:val="00350913"/>
    <w:rsid w:val="00350E45"/>
    <w:rsid w:val="00353A52"/>
    <w:rsid w:val="00354C42"/>
    <w:rsid w:val="003564F2"/>
    <w:rsid w:val="003572B2"/>
    <w:rsid w:val="003604A2"/>
    <w:rsid w:val="00360D3C"/>
    <w:rsid w:val="00363DE4"/>
    <w:rsid w:val="0036558C"/>
    <w:rsid w:val="003667AB"/>
    <w:rsid w:val="00367331"/>
    <w:rsid w:val="00367702"/>
    <w:rsid w:val="003707D1"/>
    <w:rsid w:val="00371C9A"/>
    <w:rsid w:val="0037525D"/>
    <w:rsid w:val="00377943"/>
    <w:rsid w:val="00381719"/>
    <w:rsid w:val="00382359"/>
    <w:rsid w:val="00383247"/>
    <w:rsid w:val="00385A82"/>
    <w:rsid w:val="00386B85"/>
    <w:rsid w:val="003876DD"/>
    <w:rsid w:val="00387F83"/>
    <w:rsid w:val="00390597"/>
    <w:rsid w:val="0039217E"/>
    <w:rsid w:val="00395659"/>
    <w:rsid w:val="00395E7A"/>
    <w:rsid w:val="00396937"/>
    <w:rsid w:val="00396B99"/>
    <w:rsid w:val="003A22CF"/>
    <w:rsid w:val="003A2621"/>
    <w:rsid w:val="003A26B1"/>
    <w:rsid w:val="003A41E9"/>
    <w:rsid w:val="003A4EFE"/>
    <w:rsid w:val="003A5515"/>
    <w:rsid w:val="003A627B"/>
    <w:rsid w:val="003A7385"/>
    <w:rsid w:val="003A7A01"/>
    <w:rsid w:val="003B005D"/>
    <w:rsid w:val="003B07F8"/>
    <w:rsid w:val="003B0E2A"/>
    <w:rsid w:val="003B23A0"/>
    <w:rsid w:val="003B2CDB"/>
    <w:rsid w:val="003B3C67"/>
    <w:rsid w:val="003B4BFC"/>
    <w:rsid w:val="003B5E79"/>
    <w:rsid w:val="003B79AF"/>
    <w:rsid w:val="003B7C0C"/>
    <w:rsid w:val="003C1520"/>
    <w:rsid w:val="003C33D6"/>
    <w:rsid w:val="003D3C3C"/>
    <w:rsid w:val="003D44C2"/>
    <w:rsid w:val="003D4B31"/>
    <w:rsid w:val="003D4D05"/>
    <w:rsid w:val="003D6E97"/>
    <w:rsid w:val="003D7D6D"/>
    <w:rsid w:val="003E0B67"/>
    <w:rsid w:val="003E6736"/>
    <w:rsid w:val="003F0394"/>
    <w:rsid w:val="003F3C38"/>
    <w:rsid w:val="003F66A7"/>
    <w:rsid w:val="003F76A9"/>
    <w:rsid w:val="003F7F6A"/>
    <w:rsid w:val="00400A0D"/>
    <w:rsid w:val="00400F79"/>
    <w:rsid w:val="00403D1D"/>
    <w:rsid w:val="00404397"/>
    <w:rsid w:val="00405738"/>
    <w:rsid w:val="0040646D"/>
    <w:rsid w:val="00411952"/>
    <w:rsid w:val="00411AF7"/>
    <w:rsid w:val="00413D90"/>
    <w:rsid w:val="0041415A"/>
    <w:rsid w:val="0041556B"/>
    <w:rsid w:val="0041572E"/>
    <w:rsid w:val="00415BAF"/>
    <w:rsid w:val="00415F25"/>
    <w:rsid w:val="00416351"/>
    <w:rsid w:val="00417485"/>
    <w:rsid w:val="004175B8"/>
    <w:rsid w:val="00422F6B"/>
    <w:rsid w:val="0042526B"/>
    <w:rsid w:val="00425A64"/>
    <w:rsid w:val="004301C2"/>
    <w:rsid w:val="00430BA7"/>
    <w:rsid w:val="00432019"/>
    <w:rsid w:val="0043368B"/>
    <w:rsid w:val="00434726"/>
    <w:rsid w:val="0043494D"/>
    <w:rsid w:val="00435C8E"/>
    <w:rsid w:val="00436E7D"/>
    <w:rsid w:val="004424FF"/>
    <w:rsid w:val="00443320"/>
    <w:rsid w:val="00443EA4"/>
    <w:rsid w:val="004445A3"/>
    <w:rsid w:val="0044627B"/>
    <w:rsid w:val="004466C4"/>
    <w:rsid w:val="004565C0"/>
    <w:rsid w:val="00457459"/>
    <w:rsid w:val="00460963"/>
    <w:rsid w:val="00463F6A"/>
    <w:rsid w:val="0046617D"/>
    <w:rsid w:val="00470237"/>
    <w:rsid w:val="004711AB"/>
    <w:rsid w:val="00471590"/>
    <w:rsid w:val="00472290"/>
    <w:rsid w:val="00472B56"/>
    <w:rsid w:val="0047300A"/>
    <w:rsid w:val="00473EDC"/>
    <w:rsid w:val="00475842"/>
    <w:rsid w:val="004778E4"/>
    <w:rsid w:val="00480257"/>
    <w:rsid w:val="004832E1"/>
    <w:rsid w:val="00484FFA"/>
    <w:rsid w:val="0048586E"/>
    <w:rsid w:val="00491129"/>
    <w:rsid w:val="00493ACE"/>
    <w:rsid w:val="004948C3"/>
    <w:rsid w:val="004949A0"/>
    <w:rsid w:val="004966F0"/>
    <w:rsid w:val="00496E38"/>
    <w:rsid w:val="004A0F63"/>
    <w:rsid w:val="004A123F"/>
    <w:rsid w:val="004A14D6"/>
    <w:rsid w:val="004A1971"/>
    <w:rsid w:val="004A265D"/>
    <w:rsid w:val="004A39C6"/>
    <w:rsid w:val="004A42B4"/>
    <w:rsid w:val="004A4836"/>
    <w:rsid w:val="004A50F1"/>
    <w:rsid w:val="004A5C8F"/>
    <w:rsid w:val="004B0D19"/>
    <w:rsid w:val="004B47BC"/>
    <w:rsid w:val="004B47CA"/>
    <w:rsid w:val="004B68B3"/>
    <w:rsid w:val="004B770C"/>
    <w:rsid w:val="004C0F52"/>
    <w:rsid w:val="004C2DFC"/>
    <w:rsid w:val="004C39AF"/>
    <w:rsid w:val="004C3CF4"/>
    <w:rsid w:val="004C458F"/>
    <w:rsid w:val="004D0BB5"/>
    <w:rsid w:val="004D0C0F"/>
    <w:rsid w:val="004D0C45"/>
    <w:rsid w:val="004D1835"/>
    <w:rsid w:val="004D4AF4"/>
    <w:rsid w:val="004E0375"/>
    <w:rsid w:val="004E0D75"/>
    <w:rsid w:val="004E1438"/>
    <w:rsid w:val="004E1A4B"/>
    <w:rsid w:val="004E1D9B"/>
    <w:rsid w:val="004E2FD2"/>
    <w:rsid w:val="004E33F3"/>
    <w:rsid w:val="004E36BE"/>
    <w:rsid w:val="004E3B22"/>
    <w:rsid w:val="004E4BDD"/>
    <w:rsid w:val="004E5DE2"/>
    <w:rsid w:val="004E7645"/>
    <w:rsid w:val="004F0CF4"/>
    <w:rsid w:val="004F14A0"/>
    <w:rsid w:val="004F280D"/>
    <w:rsid w:val="004F37F1"/>
    <w:rsid w:val="004F3BB0"/>
    <w:rsid w:val="004F4860"/>
    <w:rsid w:val="004F6D11"/>
    <w:rsid w:val="0050347F"/>
    <w:rsid w:val="0051007D"/>
    <w:rsid w:val="00510E69"/>
    <w:rsid w:val="00511AD6"/>
    <w:rsid w:val="0051323C"/>
    <w:rsid w:val="005132F2"/>
    <w:rsid w:val="00513F13"/>
    <w:rsid w:val="00515D06"/>
    <w:rsid w:val="00517682"/>
    <w:rsid w:val="00517A78"/>
    <w:rsid w:val="00521A68"/>
    <w:rsid w:val="00523124"/>
    <w:rsid w:val="00525196"/>
    <w:rsid w:val="00525B42"/>
    <w:rsid w:val="00527CD4"/>
    <w:rsid w:val="00527FBB"/>
    <w:rsid w:val="00530F43"/>
    <w:rsid w:val="00531158"/>
    <w:rsid w:val="00532601"/>
    <w:rsid w:val="005340D0"/>
    <w:rsid w:val="00535151"/>
    <w:rsid w:val="0054210D"/>
    <w:rsid w:val="00544ACD"/>
    <w:rsid w:val="00545865"/>
    <w:rsid w:val="005462A1"/>
    <w:rsid w:val="00553742"/>
    <w:rsid w:val="00553A91"/>
    <w:rsid w:val="0055510B"/>
    <w:rsid w:val="00556054"/>
    <w:rsid w:val="00556FB2"/>
    <w:rsid w:val="00557FB1"/>
    <w:rsid w:val="005633F0"/>
    <w:rsid w:val="00563ABA"/>
    <w:rsid w:val="00565643"/>
    <w:rsid w:val="005675AF"/>
    <w:rsid w:val="00572A7E"/>
    <w:rsid w:val="00573C97"/>
    <w:rsid w:val="00574D26"/>
    <w:rsid w:val="00576526"/>
    <w:rsid w:val="005769C6"/>
    <w:rsid w:val="00577CDB"/>
    <w:rsid w:val="00580759"/>
    <w:rsid w:val="00580C7D"/>
    <w:rsid w:val="005826BC"/>
    <w:rsid w:val="005833FD"/>
    <w:rsid w:val="005844BD"/>
    <w:rsid w:val="00590CA1"/>
    <w:rsid w:val="005936A0"/>
    <w:rsid w:val="00593F64"/>
    <w:rsid w:val="0059498D"/>
    <w:rsid w:val="00594CBC"/>
    <w:rsid w:val="00595F36"/>
    <w:rsid w:val="00596D38"/>
    <w:rsid w:val="00597E22"/>
    <w:rsid w:val="00597E39"/>
    <w:rsid w:val="005B3D89"/>
    <w:rsid w:val="005B46DB"/>
    <w:rsid w:val="005B565A"/>
    <w:rsid w:val="005B5860"/>
    <w:rsid w:val="005B5993"/>
    <w:rsid w:val="005B6AB5"/>
    <w:rsid w:val="005B6D0B"/>
    <w:rsid w:val="005B7BAF"/>
    <w:rsid w:val="005C292A"/>
    <w:rsid w:val="005C318A"/>
    <w:rsid w:val="005C3A90"/>
    <w:rsid w:val="005C49CF"/>
    <w:rsid w:val="005C5BBF"/>
    <w:rsid w:val="005C6394"/>
    <w:rsid w:val="005C64B5"/>
    <w:rsid w:val="005C7085"/>
    <w:rsid w:val="005C7466"/>
    <w:rsid w:val="005D2E58"/>
    <w:rsid w:val="005D36DD"/>
    <w:rsid w:val="005D371E"/>
    <w:rsid w:val="005D3B71"/>
    <w:rsid w:val="005D4905"/>
    <w:rsid w:val="005D4AB3"/>
    <w:rsid w:val="005D6E67"/>
    <w:rsid w:val="005E0519"/>
    <w:rsid w:val="005E3B7B"/>
    <w:rsid w:val="005E4960"/>
    <w:rsid w:val="005E4E7A"/>
    <w:rsid w:val="005E5236"/>
    <w:rsid w:val="005F1677"/>
    <w:rsid w:val="005F1F67"/>
    <w:rsid w:val="005F2158"/>
    <w:rsid w:val="005F22EF"/>
    <w:rsid w:val="005F2A9C"/>
    <w:rsid w:val="005F34C1"/>
    <w:rsid w:val="005F41EF"/>
    <w:rsid w:val="005F5C49"/>
    <w:rsid w:val="005F6BF7"/>
    <w:rsid w:val="005F71DB"/>
    <w:rsid w:val="005F7796"/>
    <w:rsid w:val="00600ABA"/>
    <w:rsid w:val="006022AF"/>
    <w:rsid w:val="00602C60"/>
    <w:rsid w:val="0060313E"/>
    <w:rsid w:val="00610D97"/>
    <w:rsid w:val="00611036"/>
    <w:rsid w:val="006123E0"/>
    <w:rsid w:val="0061246F"/>
    <w:rsid w:val="0061286A"/>
    <w:rsid w:val="00617167"/>
    <w:rsid w:val="00622AC7"/>
    <w:rsid w:val="00623061"/>
    <w:rsid w:val="006249E5"/>
    <w:rsid w:val="00624C57"/>
    <w:rsid w:val="006308C5"/>
    <w:rsid w:val="00631071"/>
    <w:rsid w:val="006310E1"/>
    <w:rsid w:val="00631EFF"/>
    <w:rsid w:val="00632C09"/>
    <w:rsid w:val="00634BE9"/>
    <w:rsid w:val="00635A58"/>
    <w:rsid w:val="00637875"/>
    <w:rsid w:val="00637BEC"/>
    <w:rsid w:val="00637DFC"/>
    <w:rsid w:val="00640E8F"/>
    <w:rsid w:val="0064698F"/>
    <w:rsid w:val="006518C9"/>
    <w:rsid w:val="00652663"/>
    <w:rsid w:val="00652DAE"/>
    <w:rsid w:val="00653E4E"/>
    <w:rsid w:val="006547E0"/>
    <w:rsid w:val="00654D3B"/>
    <w:rsid w:val="00654E01"/>
    <w:rsid w:val="00654EC7"/>
    <w:rsid w:val="006550EF"/>
    <w:rsid w:val="00655342"/>
    <w:rsid w:val="00656E53"/>
    <w:rsid w:val="00657481"/>
    <w:rsid w:val="006611EA"/>
    <w:rsid w:val="00663075"/>
    <w:rsid w:val="006633C3"/>
    <w:rsid w:val="006639B3"/>
    <w:rsid w:val="00673BA4"/>
    <w:rsid w:val="006741BC"/>
    <w:rsid w:val="0067427C"/>
    <w:rsid w:val="006779B7"/>
    <w:rsid w:val="00680A28"/>
    <w:rsid w:val="00681837"/>
    <w:rsid w:val="00682791"/>
    <w:rsid w:val="00682B84"/>
    <w:rsid w:val="006831FE"/>
    <w:rsid w:val="00690E38"/>
    <w:rsid w:val="006911D2"/>
    <w:rsid w:val="00694D94"/>
    <w:rsid w:val="00695449"/>
    <w:rsid w:val="00696996"/>
    <w:rsid w:val="00696A19"/>
    <w:rsid w:val="00696F87"/>
    <w:rsid w:val="006A1308"/>
    <w:rsid w:val="006A14B2"/>
    <w:rsid w:val="006A4741"/>
    <w:rsid w:val="006A5A12"/>
    <w:rsid w:val="006A5CBF"/>
    <w:rsid w:val="006A6213"/>
    <w:rsid w:val="006B1571"/>
    <w:rsid w:val="006B2CD8"/>
    <w:rsid w:val="006B5899"/>
    <w:rsid w:val="006B59DC"/>
    <w:rsid w:val="006B5C79"/>
    <w:rsid w:val="006B6A46"/>
    <w:rsid w:val="006B7E30"/>
    <w:rsid w:val="006C0BDB"/>
    <w:rsid w:val="006C22B8"/>
    <w:rsid w:val="006C5E50"/>
    <w:rsid w:val="006C6351"/>
    <w:rsid w:val="006C75AC"/>
    <w:rsid w:val="006C7619"/>
    <w:rsid w:val="006D33F8"/>
    <w:rsid w:val="006E0361"/>
    <w:rsid w:val="006E0720"/>
    <w:rsid w:val="006E18EC"/>
    <w:rsid w:val="006E1D2F"/>
    <w:rsid w:val="006E1F8D"/>
    <w:rsid w:val="006E2AE8"/>
    <w:rsid w:val="006E3202"/>
    <w:rsid w:val="006E43D3"/>
    <w:rsid w:val="006E5905"/>
    <w:rsid w:val="006E5BEF"/>
    <w:rsid w:val="006E5DA6"/>
    <w:rsid w:val="006E7A18"/>
    <w:rsid w:val="006F02B8"/>
    <w:rsid w:val="006F12B3"/>
    <w:rsid w:val="006F4859"/>
    <w:rsid w:val="006F55D0"/>
    <w:rsid w:val="006F74AD"/>
    <w:rsid w:val="00700063"/>
    <w:rsid w:val="00700EAD"/>
    <w:rsid w:val="00701488"/>
    <w:rsid w:val="0070328B"/>
    <w:rsid w:val="007033E9"/>
    <w:rsid w:val="00703D68"/>
    <w:rsid w:val="00704055"/>
    <w:rsid w:val="00704A5D"/>
    <w:rsid w:val="00704B48"/>
    <w:rsid w:val="00704DAE"/>
    <w:rsid w:val="00706724"/>
    <w:rsid w:val="00707ECD"/>
    <w:rsid w:val="007116D0"/>
    <w:rsid w:val="007122B0"/>
    <w:rsid w:val="00713204"/>
    <w:rsid w:val="0071545C"/>
    <w:rsid w:val="00717CE3"/>
    <w:rsid w:val="00717F9B"/>
    <w:rsid w:val="0072121C"/>
    <w:rsid w:val="007219DB"/>
    <w:rsid w:val="007219E4"/>
    <w:rsid w:val="00724351"/>
    <w:rsid w:val="00727F78"/>
    <w:rsid w:val="0073284C"/>
    <w:rsid w:val="00732EED"/>
    <w:rsid w:val="007344AF"/>
    <w:rsid w:val="00735C4D"/>
    <w:rsid w:val="007367CB"/>
    <w:rsid w:val="00736E8D"/>
    <w:rsid w:val="0073707D"/>
    <w:rsid w:val="00737E96"/>
    <w:rsid w:val="007424B5"/>
    <w:rsid w:val="007465CA"/>
    <w:rsid w:val="0074757C"/>
    <w:rsid w:val="00750163"/>
    <w:rsid w:val="00752A45"/>
    <w:rsid w:val="00753574"/>
    <w:rsid w:val="0075401A"/>
    <w:rsid w:val="00754454"/>
    <w:rsid w:val="00754985"/>
    <w:rsid w:val="00760294"/>
    <w:rsid w:val="0076057C"/>
    <w:rsid w:val="00763AA4"/>
    <w:rsid w:val="00764808"/>
    <w:rsid w:val="007666F4"/>
    <w:rsid w:val="00770992"/>
    <w:rsid w:val="00776755"/>
    <w:rsid w:val="00780AF2"/>
    <w:rsid w:val="007810CB"/>
    <w:rsid w:val="007818D0"/>
    <w:rsid w:val="00782907"/>
    <w:rsid w:val="00785FC7"/>
    <w:rsid w:val="00786667"/>
    <w:rsid w:val="0079153D"/>
    <w:rsid w:val="007944C7"/>
    <w:rsid w:val="0079619F"/>
    <w:rsid w:val="007A1051"/>
    <w:rsid w:val="007A4B2C"/>
    <w:rsid w:val="007A4FF5"/>
    <w:rsid w:val="007A6310"/>
    <w:rsid w:val="007A7211"/>
    <w:rsid w:val="007A734A"/>
    <w:rsid w:val="007A77D4"/>
    <w:rsid w:val="007B1BB3"/>
    <w:rsid w:val="007B2453"/>
    <w:rsid w:val="007B39D4"/>
    <w:rsid w:val="007B3F41"/>
    <w:rsid w:val="007B43D8"/>
    <w:rsid w:val="007B4575"/>
    <w:rsid w:val="007B5603"/>
    <w:rsid w:val="007B5EA1"/>
    <w:rsid w:val="007B6222"/>
    <w:rsid w:val="007B6883"/>
    <w:rsid w:val="007B7BB5"/>
    <w:rsid w:val="007C05ED"/>
    <w:rsid w:val="007C1C11"/>
    <w:rsid w:val="007C33D7"/>
    <w:rsid w:val="007C4F71"/>
    <w:rsid w:val="007C7AD0"/>
    <w:rsid w:val="007D3032"/>
    <w:rsid w:val="007D4457"/>
    <w:rsid w:val="007D66D1"/>
    <w:rsid w:val="007E0738"/>
    <w:rsid w:val="007E4337"/>
    <w:rsid w:val="007E4551"/>
    <w:rsid w:val="007E50DA"/>
    <w:rsid w:val="007E593E"/>
    <w:rsid w:val="007F0CF4"/>
    <w:rsid w:val="007F1792"/>
    <w:rsid w:val="007F1A64"/>
    <w:rsid w:val="007F1E5E"/>
    <w:rsid w:val="007F29BE"/>
    <w:rsid w:val="007F3CE2"/>
    <w:rsid w:val="007F43B2"/>
    <w:rsid w:val="007F614E"/>
    <w:rsid w:val="00800123"/>
    <w:rsid w:val="0080299B"/>
    <w:rsid w:val="00802CCB"/>
    <w:rsid w:val="00803C73"/>
    <w:rsid w:val="008063BB"/>
    <w:rsid w:val="00806E3C"/>
    <w:rsid w:val="008074D5"/>
    <w:rsid w:val="008101CA"/>
    <w:rsid w:val="00810E81"/>
    <w:rsid w:val="00812644"/>
    <w:rsid w:val="00812D46"/>
    <w:rsid w:val="008147A0"/>
    <w:rsid w:val="00816281"/>
    <w:rsid w:val="00817951"/>
    <w:rsid w:val="00820578"/>
    <w:rsid w:val="00821333"/>
    <w:rsid w:val="00822078"/>
    <w:rsid w:val="008238C7"/>
    <w:rsid w:val="0082415A"/>
    <w:rsid w:val="00825080"/>
    <w:rsid w:val="008261A2"/>
    <w:rsid w:val="008275F5"/>
    <w:rsid w:val="00830377"/>
    <w:rsid w:val="00830AEA"/>
    <w:rsid w:val="00831388"/>
    <w:rsid w:val="00831BC4"/>
    <w:rsid w:val="00832D23"/>
    <w:rsid w:val="00835E14"/>
    <w:rsid w:val="00836BFC"/>
    <w:rsid w:val="00840685"/>
    <w:rsid w:val="0084074C"/>
    <w:rsid w:val="008407DA"/>
    <w:rsid w:val="0084245B"/>
    <w:rsid w:val="00842684"/>
    <w:rsid w:val="00842E1F"/>
    <w:rsid w:val="00843D0A"/>
    <w:rsid w:val="00844297"/>
    <w:rsid w:val="00844E5F"/>
    <w:rsid w:val="00845C67"/>
    <w:rsid w:val="00846F95"/>
    <w:rsid w:val="00847AEB"/>
    <w:rsid w:val="008501A1"/>
    <w:rsid w:val="008518BE"/>
    <w:rsid w:val="0085420B"/>
    <w:rsid w:val="00856776"/>
    <w:rsid w:val="008573A6"/>
    <w:rsid w:val="00863888"/>
    <w:rsid w:val="00864E1F"/>
    <w:rsid w:val="008654FA"/>
    <w:rsid w:val="008655F7"/>
    <w:rsid w:val="00866567"/>
    <w:rsid w:val="008669BC"/>
    <w:rsid w:val="0087039C"/>
    <w:rsid w:val="00870ADE"/>
    <w:rsid w:val="00871F91"/>
    <w:rsid w:val="0087217C"/>
    <w:rsid w:val="00875421"/>
    <w:rsid w:val="008757C4"/>
    <w:rsid w:val="00877546"/>
    <w:rsid w:val="008804A9"/>
    <w:rsid w:val="00881560"/>
    <w:rsid w:val="00885116"/>
    <w:rsid w:val="00885C87"/>
    <w:rsid w:val="008872F5"/>
    <w:rsid w:val="00890D24"/>
    <w:rsid w:val="00892989"/>
    <w:rsid w:val="00894713"/>
    <w:rsid w:val="0089474F"/>
    <w:rsid w:val="00894DD4"/>
    <w:rsid w:val="00895CD3"/>
    <w:rsid w:val="00897B6A"/>
    <w:rsid w:val="008A238A"/>
    <w:rsid w:val="008A28F7"/>
    <w:rsid w:val="008A5965"/>
    <w:rsid w:val="008A61D3"/>
    <w:rsid w:val="008A6D51"/>
    <w:rsid w:val="008B03FA"/>
    <w:rsid w:val="008B186D"/>
    <w:rsid w:val="008B6CD5"/>
    <w:rsid w:val="008C1200"/>
    <w:rsid w:val="008C3A12"/>
    <w:rsid w:val="008C5D5F"/>
    <w:rsid w:val="008C6243"/>
    <w:rsid w:val="008D245E"/>
    <w:rsid w:val="008D2F01"/>
    <w:rsid w:val="008D3512"/>
    <w:rsid w:val="008D36B6"/>
    <w:rsid w:val="008D4AEF"/>
    <w:rsid w:val="008E0127"/>
    <w:rsid w:val="008E2436"/>
    <w:rsid w:val="008E37B8"/>
    <w:rsid w:val="008F00D6"/>
    <w:rsid w:val="008F03FE"/>
    <w:rsid w:val="008F35AD"/>
    <w:rsid w:val="008F47DD"/>
    <w:rsid w:val="009001DB"/>
    <w:rsid w:val="00900632"/>
    <w:rsid w:val="0090150A"/>
    <w:rsid w:val="0090184D"/>
    <w:rsid w:val="00902B0C"/>
    <w:rsid w:val="0090440F"/>
    <w:rsid w:val="00905581"/>
    <w:rsid w:val="00906952"/>
    <w:rsid w:val="00907E88"/>
    <w:rsid w:val="009127D9"/>
    <w:rsid w:val="00912AF8"/>
    <w:rsid w:val="00920D95"/>
    <w:rsid w:val="009220F3"/>
    <w:rsid w:val="00922B3D"/>
    <w:rsid w:val="009252F3"/>
    <w:rsid w:val="00926D86"/>
    <w:rsid w:val="009277D9"/>
    <w:rsid w:val="00927AF5"/>
    <w:rsid w:val="00932E18"/>
    <w:rsid w:val="00936A58"/>
    <w:rsid w:val="009400E2"/>
    <w:rsid w:val="00940E47"/>
    <w:rsid w:val="00940F1D"/>
    <w:rsid w:val="00941629"/>
    <w:rsid w:val="009423FF"/>
    <w:rsid w:val="00943B38"/>
    <w:rsid w:val="009447F9"/>
    <w:rsid w:val="009456E2"/>
    <w:rsid w:val="009467CF"/>
    <w:rsid w:val="009474C3"/>
    <w:rsid w:val="00953720"/>
    <w:rsid w:val="00954A0A"/>
    <w:rsid w:val="00961916"/>
    <w:rsid w:val="00961938"/>
    <w:rsid w:val="00962B59"/>
    <w:rsid w:val="00962F50"/>
    <w:rsid w:val="00964910"/>
    <w:rsid w:val="00965B33"/>
    <w:rsid w:val="00967BAE"/>
    <w:rsid w:val="0097416E"/>
    <w:rsid w:val="00975D4F"/>
    <w:rsid w:val="00975EDD"/>
    <w:rsid w:val="0097736D"/>
    <w:rsid w:val="00980ECA"/>
    <w:rsid w:val="00980F0C"/>
    <w:rsid w:val="00981924"/>
    <w:rsid w:val="009823AA"/>
    <w:rsid w:val="00985204"/>
    <w:rsid w:val="0098745F"/>
    <w:rsid w:val="00990FF4"/>
    <w:rsid w:val="00991565"/>
    <w:rsid w:val="009916F2"/>
    <w:rsid w:val="00991FED"/>
    <w:rsid w:val="009939CC"/>
    <w:rsid w:val="009A30F9"/>
    <w:rsid w:val="009A3273"/>
    <w:rsid w:val="009A7F6C"/>
    <w:rsid w:val="009B0738"/>
    <w:rsid w:val="009B0866"/>
    <w:rsid w:val="009B0DAF"/>
    <w:rsid w:val="009B2291"/>
    <w:rsid w:val="009B28BB"/>
    <w:rsid w:val="009B2FF1"/>
    <w:rsid w:val="009B3F14"/>
    <w:rsid w:val="009B4ED2"/>
    <w:rsid w:val="009B5A5A"/>
    <w:rsid w:val="009B68D1"/>
    <w:rsid w:val="009C0AE8"/>
    <w:rsid w:val="009C0EC0"/>
    <w:rsid w:val="009C17CD"/>
    <w:rsid w:val="009C4786"/>
    <w:rsid w:val="009C4C1E"/>
    <w:rsid w:val="009C772A"/>
    <w:rsid w:val="009C788C"/>
    <w:rsid w:val="009D100F"/>
    <w:rsid w:val="009D13CB"/>
    <w:rsid w:val="009D160C"/>
    <w:rsid w:val="009D28C0"/>
    <w:rsid w:val="009D67F9"/>
    <w:rsid w:val="009D7878"/>
    <w:rsid w:val="009E09C2"/>
    <w:rsid w:val="009E30C5"/>
    <w:rsid w:val="009E5E54"/>
    <w:rsid w:val="009F00A6"/>
    <w:rsid w:val="009F02EF"/>
    <w:rsid w:val="009F0448"/>
    <w:rsid w:val="009F07F7"/>
    <w:rsid w:val="009F1CBD"/>
    <w:rsid w:val="009F1DF6"/>
    <w:rsid w:val="009F31B7"/>
    <w:rsid w:val="009F3750"/>
    <w:rsid w:val="009F4650"/>
    <w:rsid w:val="00A008AB"/>
    <w:rsid w:val="00A01D8C"/>
    <w:rsid w:val="00A02B28"/>
    <w:rsid w:val="00A0420D"/>
    <w:rsid w:val="00A049E6"/>
    <w:rsid w:val="00A0779D"/>
    <w:rsid w:val="00A123D3"/>
    <w:rsid w:val="00A135EC"/>
    <w:rsid w:val="00A145CE"/>
    <w:rsid w:val="00A14694"/>
    <w:rsid w:val="00A14791"/>
    <w:rsid w:val="00A14DDD"/>
    <w:rsid w:val="00A15093"/>
    <w:rsid w:val="00A1610E"/>
    <w:rsid w:val="00A17936"/>
    <w:rsid w:val="00A17E91"/>
    <w:rsid w:val="00A208B3"/>
    <w:rsid w:val="00A25802"/>
    <w:rsid w:val="00A26719"/>
    <w:rsid w:val="00A26A11"/>
    <w:rsid w:val="00A27605"/>
    <w:rsid w:val="00A27E25"/>
    <w:rsid w:val="00A30190"/>
    <w:rsid w:val="00A329B2"/>
    <w:rsid w:val="00A34E66"/>
    <w:rsid w:val="00A35815"/>
    <w:rsid w:val="00A3646E"/>
    <w:rsid w:val="00A379AB"/>
    <w:rsid w:val="00A379F9"/>
    <w:rsid w:val="00A47877"/>
    <w:rsid w:val="00A520BE"/>
    <w:rsid w:val="00A54D2B"/>
    <w:rsid w:val="00A55293"/>
    <w:rsid w:val="00A55394"/>
    <w:rsid w:val="00A578AB"/>
    <w:rsid w:val="00A61DBB"/>
    <w:rsid w:val="00A61F06"/>
    <w:rsid w:val="00A63E93"/>
    <w:rsid w:val="00A64EEA"/>
    <w:rsid w:val="00A656F8"/>
    <w:rsid w:val="00A65EF8"/>
    <w:rsid w:val="00A66E02"/>
    <w:rsid w:val="00A71889"/>
    <w:rsid w:val="00A74A71"/>
    <w:rsid w:val="00A8060C"/>
    <w:rsid w:val="00A86734"/>
    <w:rsid w:val="00A90F9B"/>
    <w:rsid w:val="00A91C3B"/>
    <w:rsid w:val="00A93FC1"/>
    <w:rsid w:val="00A94FEB"/>
    <w:rsid w:val="00A9588E"/>
    <w:rsid w:val="00A968AF"/>
    <w:rsid w:val="00A97AE2"/>
    <w:rsid w:val="00AA0ECA"/>
    <w:rsid w:val="00AA2488"/>
    <w:rsid w:val="00AA37AF"/>
    <w:rsid w:val="00AA6DAA"/>
    <w:rsid w:val="00AA711F"/>
    <w:rsid w:val="00AB1B4C"/>
    <w:rsid w:val="00AB221B"/>
    <w:rsid w:val="00AB398D"/>
    <w:rsid w:val="00AB4863"/>
    <w:rsid w:val="00AB5356"/>
    <w:rsid w:val="00AB5FB6"/>
    <w:rsid w:val="00AC542A"/>
    <w:rsid w:val="00AC623A"/>
    <w:rsid w:val="00AD04E3"/>
    <w:rsid w:val="00AD3C16"/>
    <w:rsid w:val="00AD4297"/>
    <w:rsid w:val="00AD4738"/>
    <w:rsid w:val="00AD4832"/>
    <w:rsid w:val="00AD5CBA"/>
    <w:rsid w:val="00AD6FC9"/>
    <w:rsid w:val="00AD77A6"/>
    <w:rsid w:val="00AD7C72"/>
    <w:rsid w:val="00AE1667"/>
    <w:rsid w:val="00AE2811"/>
    <w:rsid w:val="00AE2CD9"/>
    <w:rsid w:val="00AE2CFD"/>
    <w:rsid w:val="00AE7077"/>
    <w:rsid w:val="00AE71CE"/>
    <w:rsid w:val="00AE7B83"/>
    <w:rsid w:val="00AE7EF4"/>
    <w:rsid w:val="00AF4962"/>
    <w:rsid w:val="00AF6FF9"/>
    <w:rsid w:val="00B02AEE"/>
    <w:rsid w:val="00B05A0E"/>
    <w:rsid w:val="00B05B7D"/>
    <w:rsid w:val="00B05D2F"/>
    <w:rsid w:val="00B06476"/>
    <w:rsid w:val="00B07B3E"/>
    <w:rsid w:val="00B103C0"/>
    <w:rsid w:val="00B12740"/>
    <w:rsid w:val="00B14729"/>
    <w:rsid w:val="00B15238"/>
    <w:rsid w:val="00B16569"/>
    <w:rsid w:val="00B2143C"/>
    <w:rsid w:val="00B21720"/>
    <w:rsid w:val="00B21A5A"/>
    <w:rsid w:val="00B22E7B"/>
    <w:rsid w:val="00B23254"/>
    <w:rsid w:val="00B23513"/>
    <w:rsid w:val="00B244D1"/>
    <w:rsid w:val="00B26125"/>
    <w:rsid w:val="00B32979"/>
    <w:rsid w:val="00B32D90"/>
    <w:rsid w:val="00B33DC2"/>
    <w:rsid w:val="00B35503"/>
    <w:rsid w:val="00B35EA7"/>
    <w:rsid w:val="00B372EE"/>
    <w:rsid w:val="00B378D9"/>
    <w:rsid w:val="00B41CF9"/>
    <w:rsid w:val="00B4431F"/>
    <w:rsid w:val="00B4569D"/>
    <w:rsid w:val="00B45799"/>
    <w:rsid w:val="00B45A7C"/>
    <w:rsid w:val="00B469E8"/>
    <w:rsid w:val="00B47984"/>
    <w:rsid w:val="00B47EB0"/>
    <w:rsid w:val="00B5087A"/>
    <w:rsid w:val="00B50ACE"/>
    <w:rsid w:val="00B51789"/>
    <w:rsid w:val="00B55369"/>
    <w:rsid w:val="00B557F7"/>
    <w:rsid w:val="00B56DCC"/>
    <w:rsid w:val="00B60745"/>
    <w:rsid w:val="00B60B51"/>
    <w:rsid w:val="00B623A9"/>
    <w:rsid w:val="00B65FC1"/>
    <w:rsid w:val="00B66502"/>
    <w:rsid w:val="00B678D3"/>
    <w:rsid w:val="00B71EF0"/>
    <w:rsid w:val="00B7385F"/>
    <w:rsid w:val="00B757CF"/>
    <w:rsid w:val="00B761D6"/>
    <w:rsid w:val="00B76DEB"/>
    <w:rsid w:val="00B76E27"/>
    <w:rsid w:val="00B7777B"/>
    <w:rsid w:val="00B800CB"/>
    <w:rsid w:val="00B80EE4"/>
    <w:rsid w:val="00B80FFB"/>
    <w:rsid w:val="00B82234"/>
    <w:rsid w:val="00B83217"/>
    <w:rsid w:val="00B837F4"/>
    <w:rsid w:val="00B84236"/>
    <w:rsid w:val="00B87692"/>
    <w:rsid w:val="00B87810"/>
    <w:rsid w:val="00B878BA"/>
    <w:rsid w:val="00B90DF0"/>
    <w:rsid w:val="00B91F0E"/>
    <w:rsid w:val="00B9410D"/>
    <w:rsid w:val="00B9565C"/>
    <w:rsid w:val="00B96AB7"/>
    <w:rsid w:val="00B97ADC"/>
    <w:rsid w:val="00BA1A76"/>
    <w:rsid w:val="00BA2820"/>
    <w:rsid w:val="00BA3F3E"/>
    <w:rsid w:val="00BA4839"/>
    <w:rsid w:val="00BB17B5"/>
    <w:rsid w:val="00BB3641"/>
    <w:rsid w:val="00BB40D5"/>
    <w:rsid w:val="00BB613F"/>
    <w:rsid w:val="00BB79FE"/>
    <w:rsid w:val="00BC1816"/>
    <w:rsid w:val="00BC30E4"/>
    <w:rsid w:val="00BC3718"/>
    <w:rsid w:val="00BD04C8"/>
    <w:rsid w:val="00BD2928"/>
    <w:rsid w:val="00BD42C5"/>
    <w:rsid w:val="00BD540B"/>
    <w:rsid w:val="00BD663A"/>
    <w:rsid w:val="00BE0D27"/>
    <w:rsid w:val="00BE0E87"/>
    <w:rsid w:val="00BE2965"/>
    <w:rsid w:val="00BE5345"/>
    <w:rsid w:val="00BE5A8E"/>
    <w:rsid w:val="00BE72B1"/>
    <w:rsid w:val="00BF0522"/>
    <w:rsid w:val="00BF3412"/>
    <w:rsid w:val="00BF446A"/>
    <w:rsid w:val="00BF4886"/>
    <w:rsid w:val="00BF7598"/>
    <w:rsid w:val="00C017C6"/>
    <w:rsid w:val="00C04AE2"/>
    <w:rsid w:val="00C06277"/>
    <w:rsid w:val="00C0660D"/>
    <w:rsid w:val="00C0765C"/>
    <w:rsid w:val="00C07C46"/>
    <w:rsid w:val="00C125C3"/>
    <w:rsid w:val="00C12616"/>
    <w:rsid w:val="00C1282F"/>
    <w:rsid w:val="00C15597"/>
    <w:rsid w:val="00C15D99"/>
    <w:rsid w:val="00C161A9"/>
    <w:rsid w:val="00C20D01"/>
    <w:rsid w:val="00C21DB7"/>
    <w:rsid w:val="00C23C13"/>
    <w:rsid w:val="00C23F6D"/>
    <w:rsid w:val="00C245F5"/>
    <w:rsid w:val="00C24C56"/>
    <w:rsid w:val="00C24F9C"/>
    <w:rsid w:val="00C26E22"/>
    <w:rsid w:val="00C334A9"/>
    <w:rsid w:val="00C3477D"/>
    <w:rsid w:val="00C362DA"/>
    <w:rsid w:val="00C40986"/>
    <w:rsid w:val="00C40FC2"/>
    <w:rsid w:val="00C41189"/>
    <w:rsid w:val="00C416B3"/>
    <w:rsid w:val="00C420DD"/>
    <w:rsid w:val="00C42BB8"/>
    <w:rsid w:val="00C43350"/>
    <w:rsid w:val="00C45A19"/>
    <w:rsid w:val="00C465E3"/>
    <w:rsid w:val="00C50895"/>
    <w:rsid w:val="00C549AB"/>
    <w:rsid w:val="00C54FC9"/>
    <w:rsid w:val="00C5592A"/>
    <w:rsid w:val="00C62ADE"/>
    <w:rsid w:val="00C63B43"/>
    <w:rsid w:val="00C6405E"/>
    <w:rsid w:val="00C70C8B"/>
    <w:rsid w:val="00C71E1E"/>
    <w:rsid w:val="00C7401E"/>
    <w:rsid w:val="00C7466B"/>
    <w:rsid w:val="00C74B5C"/>
    <w:rsid w:val="00C75848"/>
    <w:rsid w:val="00C76614"/>
    <w:rsid w:val="00C772B5"/>
    <w:rsid w:val="00C82953"/>
    <w:rsid w:val="00C82E77"/>
    <w:rsid w:val="00C83F48"/>
    <w:rsid w:val="00C87878"/>
    <w:rsid w:val="00C879F7"/>
    <w:rsid w:val="00C90758"/>
    <w:rsid w:val="00C90E05"/>
    <w:rsid w:val="00C91100"/>
    <w:rsid w:val="00C94958"/>
    <w:rsid w:val="00C954DE"/>
    <w:rsid w:val="00C97035"/>
    <w:rsid w:val="00CA19D2"/>
    <w:rsid w:val="00CA28E7"/>
    <w:rsid w:val="00CA2C86"/>
    <w:rsid w:val="00CA35ED"/>
    <w:rsid w:val="00CA3D4A"/>
    <w:rsid w:val="00CA5B36"/>
    <w:rsid w:val="00CA6645"/>
    <w:rsid w:val="00CB003A"/>
    <w:rsid w:val="00CB05CA"/>
    <w:rsid w:val="00CB0E6D"/>
    <w:rsid w:val="00CB14C3"/>
    <w:rsid w:val="00CB1806"/>
    <w:rsid w:val="00CB1B20"/>
    <w:rsid w:val="00CB285A"/>
    <w:rsid w:val="00CB2B99"/>
    <w:rsid w:val="00CB2C79"/>
    <w:rsid w:val="00CB5EF3"/>
    <w:rsid w:val="00CC089C"/>
    <w:rsid w:val="00CC0D47"/>
    <w:rsid w:val="00CC2C48"/>
    <w:rsid w:val="00CC5B4A"/>
    <w:rsid w:val="00CC71B4"/>
    <w:rsid w:val="00CD17B6"/>
    <w:rsid w:val="00CD77ED"/>
    <w:rsid w:val="00CD7DB7"/>
    <w:rsid w:val="00CE1331"/>
    <w:rsid w:val="00CE46A8"/>
    <w:rsid w:val="00CF1200"/>
    <w:rsid w:val="00CF20CC"/>
    <w:rsid w:val="00CF2404"/>
    <w:rsid w:val="00CF3E9E"/>
    <w:rsid w:val="00CF42BC"/>
    <w:rsid w:val="00CF65EA"/>
    <w:rsid w:val="00CF70BD"/>
    <w:rsid w:val="00CF7288"/>
    <w:rsid w:val="00D026A7"/>
    <w:rsid w:val="00D02C6E"/>
    <w:rsid w:val="00D0419E"/>
    <w:rsid w:val="00D0581D"/>
    <w:rsid w:val="00D060C1"/>
    <w:rsid w:val="00D06342"/>
    <w:rsid w:val="00D07819"/>
    <w:rsid w:val="00D1086E"/>
    <w:rsid w:val="00D108E6"/>
    <w:rsid w:val="00D11737"/>
    <w:rsid w:val="00D122C5"/>
    <w:rsid w:val="00D1348D"/>
    <w:rsid w:val="00D1591A"/>
    <w:rsid w:val="00D217B0"/>
    <w:rsid w:val="00D22928"/>
    <w:rsid w:val="00D2375E"/>
    <w:rsid w:val="00D25016"/>
    <w:rsid w:val="00D3067B"/>
    <w:rsid w:val="00D310EB"/>
    <w:rsid w:val="00D31E10"/>
    <w:rsid w:val="00D33BAE"/>
    <w:rsid w:val="00D358BF"/>
    <w:rsid w:val="00D360D8"/>
    <w:rsid w:val="00D36C50"/>
    <w:rsid w:val="00D371D2"/>
    <w:rsid w:val="00D40D13"/>
    <w:rsid w:val="00D4159E"/>
    <w:rsid w:val="00D41BE2"/>
    <w:rsid w:val="00D43CAA"/>
    <w:rsid w:val="00D45CE4"/>
    <w:rsid w:val="00D45E26"/>
    <w:rsid w:val="00D46517"/>
    <w:rsid w:val="00D537E8"/>
    <w:rsid w:val="00D53AF4"/>
    <w:rsid w:val="00D54885"/>
    <w:rsid w:val="00D56E11"/>
    <w:rsid w:val="00D57E47"/>
    <w:rsid w:val="00D61540"/>
    <w:rsid w:val="00D61A86"/>
    <w:rsid w:val="00D61BE8"/>
    <w:rsid w:val="00D643D5"/>
    <w:rsid w:val="00D64DC3"/>
    <w:rsid w:val="00D6532C"/>
    <w:rsid w:val="00D67EA2"/>
    <w:rsid w:val="00D707BF"/>
    <w:rsid w:val="00D70D2F"/>
    <w:rsid w:val="00D70E42"/>
    <w:rsid w:val="00D70F10"/>
    <w:rsid w:val="00D71D6F"/>
    <w:rsid w:val="00D72A29"/>
    <w:rsid w:val="00D72D8D"/>
    <w:rsid w:val="00D73209"/>
    <w:rsid w:val="00D7382A"/>
    <w:rsid w:val="00D75F68"/>
    <w:rsid w:val="00D80C3B"/>
    <w:rsid w:val="00D85830"/>
    <w:rsid w:val="00D8774D"/>
    <w:rsid w:val="00D918F3"/>
    <w:rsid w:val="00D923DC"/>
    <w:rsid w:val="00D93D0B"/>
    <w:rsid w:val="00D97868"/>
    <w:rsid w:val="00DA2279"/>
    <w:rsid w:val="00DA2683"/>
    <w:rsid w:val="00DA2CA5"/>
    <w:rsid w:val="00DA5285"/>
    <w:rsid w:val="00DA592E"/>
    <w:rsid w:val="00DA63F9"/>
    <w:rsid w:val="00DA6C23"/>
    <w:rsid w:val="00DB25B6"/>
    <w:rsid w:val="00DB5547"/>
    <w:rsid w:val="00DB60E1"/>
    <w:rsid w:val="00DC00F4"/>
    <w:rsid w:val="00DC0577"/>
    <w:rsid w:val="00DC0C2F"/>
    <w:rsid w:val="00DC3B8B"/>
    <w:rsid w:val="00DC63E6"/>
    <w:rsid w:val="00DD0729"/>
    <w:rsid w:val="00DD21C3"/>
    <w:rsid w:val="00DD2D64"/>
    <w:rsid w:val="00DD4A6A"/>
    <w:rsid w:val="00DD50E4"/>
    <w:rsid w:val="00DD5170"/>
    <w:rsid w:val="00DD5AD6"/>
    <w:rsid w:val="00DD5D64"/>
    <w:rsid w:val="00DE06C4"/>
    <w:rsid w:val="00DE0928"/>
    <w:rsid w:val="00DE1E20"/>
    <w:rsid w:val="00DE3A16"/>
    <w:rsid w:val="00DE3F15"/>
    <w:rsid w:val="00DE4143"/>
    <w:rsid w:val="00DE66BF"/>
    <w:rsid w:val="00DE6E0F"/>
    <w:rsid w:val="00DF095F"/>
    <w:rsid w:val="00DF1065"/>
    <w:rsid w:val="00DF2C44"/>
    <w:rsid w:val="00DF34C7"/>
    <w:rsid w:val="00DF6797"/>
    <w:rsid w:val="00DF7CAF"/>
    <w:rsid w:val="00E00ACE"/>
    <w:rsid w:val="00E02A34"/>
    <w:rsid w:val="00E03027"/>
    <w:rsid w:val="00E03F44"/>
    <w:rsid w:val="00E05757"/>
    <w:rsid w:val="00E05CE7"/>
    <w:rsid w:val="00E0654A"/>
    <w:rsid w:val="00E067DE"/>
    <w:rsid w:val="00E10875"/>
    <w:rsid w:val="00E11320"/>
    <w:rsid w:val="00E12915"/>
    <w:rsid w:val="00E12FCB"/>
    <w:rsid w:val="00E135E6"/>
    <w:rsid w:val="00E144CB"/>
    <w:rsid w:val="00E2015D"/>
    <w:rsid w:val="00E20780"/>
    <w:rsid w:val="00E26E22"/>
    <w:rsid w:val="00E27F8B"/>
    <w:rsid w:val="00E3450C"/>
    <w:rsid w:val="00E3532C"/>
    <w:rsid w:val="00E40716"/>
    <w:rsid w:val="00E42695"/>
    <w:rsid w:val="00E438BF"/>
    <w:rsid w:val="00E462FF"/>
    <w:rsid w:val="00E46B30"/>
    <w:rsid w:val="00E46D87"/>
    <w:rsid w:val="00E471F9"/>
    <w:rsid w:val="00E472B9"/>
    <w:rsid w:val="00E51C73"/>
    <w:rsid w:val="00E51D0B"/>
    <w:rsid w:val="00E53458"/>
    <w:rsid w:val="00E56AC0"/>
    <w:rsid w:val="00E56F76"/>
    <w:rsid w:val="00E56FC8"/>
    <w:rsid w:val="00E60679"/>
    <w:rsid w:val="00E62519"/>
    <w:rsid w:val="00E64C73"/>
    <w:rsid w:val="00E64F5B"/>
    <w:rsid w:val="00E7081F"/>
    <w:rsid w:val="00E71704"/>
    <w:rsid w:val="00E71A7B"/>
    <w:rsid w:val="00E7220D"/>
    <w:rsid w:val="00E7262B"/>
    <w:rsid w:val="00E7574C"/>
    <w:rsid w:val="00E75DC5"/>
    <w:rsid w:val="00E76D56"/>
    <w:rsid w:val="00E8078E"/>
    <w:rsid w:val="00E837F2"/>
    <w:rsid w:val="00E869FA"/>
    <w:rsid w:val="00E877B3"/>
    <w:rsid w:val="00E94DD1"/>
    <w:rsid w:val="00E963FD"/>
    <w:rsid w:val="00E97150"/>
    <w:rsid w:val="00EA2A55"/>
    <w:rsid w:val="00EA46FD"/>
    <w:rsid w:val="00EA6ECE"/>
    <w:rsid w:val="00EB26F5"/>
    <w:rsid w:val="00EB491B"/>
    <w:rsid w:val="00EB5EF1"/>
    <w:rsid w:val="00EB6870"/>
    <w:rsid w:val="00EC01B1"/>
    <w:rsid w:val="00EC2B39"/>
    <w:rsid w:val="00EC35BE"/>
    <w:rsid w:val="00EC5057"/>
    <w:rsid w:val="00ED2A04"/>
    <w:rsid w:val="00ED3D3B"/>
    <w:rsid w:val="00ED5D29"/>
    <w:rsid w:val="00ED6463"/>
    <w:rsid w:val="00ED6728"/>
    <w:rsid w:val="00ED69DD"/>
    <w:rsid w:val="00ED7DA3"/>
    <w:rsid w:val="00ED7FE6"/>
    <w:rsid w:val="00EE1A8D"/>
    <w:rsid w:val="00EE22E9"/>
    <w:rsid w:val="00EE2356"/>
    <w:rsid w:val="00EE25B8"/>
    <w:rsid w:val="00EE34AB"/>
    <w:rsid w:val="00EE6328"/>
    <w:rsid w:val="00EE681F"/>
    <w:rsid w:val="00EE753D"/>
    <w:rsid w:val="00EF05F4"/>
    <w:rsid w:val="00EF1F64"/>
    <w:rsid w:val="00EF5B51"/>
    <w:rsid w:val="00EF74E5"/>
    <w:rsid w:val="00F00B47"/>
    <w:rsid w:val="00F015B5"/>
    <w:rsid w:val="00F022A8"/>
    <w:rsid w:val="00F0525A"/>
    <w:rsid w:val="00F05A60"/>
    <w:rsid w:val="00F06DB0"/>
    <w:rsid w:val="00F13600"/>
    <w:rsid w:val="00F13723"/>
    <w:rsid w:val="00F141C4"/>
    <w:rsid w:val="00F14633"/>
    <w:rsid w:val="00F167CE"/>
    <w:rsid w:val="00F2012B"/>
    <w:rsid w:val="00F241A8"/>
    <w:rsid w:val="00F24C01"/>
    <w:rsid w:val="00F27A88"/>
    <w:rsid w:val="00F27E6C"/>
    <w:rsid w:val="00F30C61"/>
    <w:rsid w:val="00F310DF"/>
    <w:rsid w:val="00F316B2"/>
    <w:rsid w:val="00F36D20"/>
    <w:rsid w:val="00F37B58"/>
    <w:rsid w:val="00F40CAC"/>
    <w:rsid w:val="00F42DCA"/>
    <w:rsid w:val="00F47C3D"/>
    <w:rsid w:val="00F50251"/>
    <w:rsid w:val="00F524C6"/>
    <w:rsid w:val="00F54B7A"/>
    <w:rsid w:val="00F55BCB"/>
    <w:rsid w:val="00F560F9"/>
    <w:rsid w:val="00F56F76"/>
    <w:rsid w:val="00F6055D"/>
    <w:rsid w:val="00F618C7"/>
    <w:rsid w:val="00F62811"/>
    <w:rsid w:val="00F67021"/>
    <w:rsid w:val="00F70CB9"/>
    <w:rsid w:val="00F70DA8"/>
    <w:rsid w:val="00F73122"/>
    <w:rsid w:val="00F747C0"/>
    <w:rsid w:val="00F75164"/>
    <w:rsid w:val="00F76795"/>
    <w:rsid w:val="00F7799B"/>
    <w:rsid w:val="00F83060"/>
    <w:rsid w:val="00F830E9"/>
    <w:rsid w:val="00F83BC7"/>
    <w:rsid w:val="00F84244"/>
    <w:rsid w:val="00F84FE7"/>
    <w:rsid w:val="00F87468"/>
    <w:rsid w:val="00F87B59"/>
    <w:rsid w:val="00F9033D"/>
    <w:rsid w:val="00F9116B"/>
    <w:rsid w:val="00F94E08"/>
    <w:rsid w:val="00F95BAF"/>
    <w:rsid w:val="00F96DB3"/>
    <w:rsid w:val="00FA165B"/>
    <w:rsid w:val="00FA2A55"/>
    <w:rsid w:val="00FA2DFD"/>
    <w:rsid w:val="00FA4531"/>
    <w:rsid w:val="00FA486F"/>
    <w:rsid w:val="00FB0CF4"/>
    <w:rsid w:val="00FB387E"/>
    <w:rsid w:val="00FB3DE7"/>
    <w:rsid w:val="00FB5B94"/>
    <w:rsid w:val="00FB5F6C"/>
    <w:rsid w:val="00FC1746"/>
    <w:rsid w:val="00FC2B32"/>
    <w:rsid w:val="00FC5487"/>
    <w:rsid w:val="00FC5D31"/>
    <w:rsid w:val="00FC7D48"/>
    <w:rsid w:val="00FD0B09"/>
    <w:rsid w:val="00FD55F7"/>
    <w:rsid w:val="00FD76D9"/>
    <w:rsid w:val="00FE1F85"/>
    <w:rsid w:val="00FE302D"/>
    <w:rsid w:val="00FE4349"/>
    <w:rsid w:val="00FE46E9"/>
    <w:rsid w:val="00FE672F"/>
    <w:rsid w:val="00FE6F6C"/>
    <w:rsid w:val="00FF7786"/>
    <w:rsid w:val="00FF7B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B5C6EF"/>
  <w15:docId w15:val="{B73D7F65-342A-409B-835E-849FDF24F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43CAA"/>
    <w:rPr>
      <w:rFonts w:ascii="Times New Roman" w:hAnsi="Times New Roman"/>
      <w:sz w:val="24"/>
    </w:rPr>
  </w:style>
  <w:style w:type="paragraph" w:styleId="Heading1">
    <w:name w:val="heading 1"/>
    <w:basedOn w:val="Normal"/>
    <w:next w:val="BodyText"/>
    <w:link w:val="Heading1Char"/>
    <w:uiPriority w:val="1"/>
    <w:qFormat/>
    <w:rsid w:val="00D54885"/>
    <w:pPr>
      <w:spacing w:before="240" w:after="120"/>
      <w:outlineLvl w:val="0"/>
    </w:pPr>
    <w:rPr>
      <w:rFonts w:eastAsia="Times New Roman"/>
      <w:b/>
      <w:bCs/>
      <w:sz w:val="32"/>
      <w:szCs w:val="32"/>
    </w:rPr>
  </w:style>
  <w:style w:type="paragraph" w:styleId="Heading2">
    <w:name w:val="heading 2"/>
    <w:basedOn w:val="Normal"/>
    <w:next w:val="BodyText"/>
    <w:link w:val="Heading2Char"/>
    <w:uiPriority w:val="1"/>
    <w:qFormat/>
    <w:rsid w:val="00920D95"/>
    <w:pPr>
      <w:spacing w:before="60" w:after="120"/>
      <w:outlineLvl w:val="1"/>
    </w:pPr>
    <w:rPr>
      <w:rFonts w:eastAsia="Times New Roman"/>
      <w:b/>
      <w:bCs/>
      <w:sz w:val="28"/>
      <w:szCs w:val="28"/>
    </w:rPr>
  </w:style>
  <w:style w:type="paragraph" w:styleId="Heading3">
    <w:name w:val="heading 3"/>
    <w:basedOn w:val="Normal"/>
    <w:link w:val="Heading3Char"/>
    <w:uiPriority w:val="1"/>
    <w:qFormat/>
    <w:rsid w:val="00EE681F"/>
    <w:pPr>
      <w:spacing w:before="240"/>
      <w:outlineLvl w:val="2"/>
    </w:pPr>
    <w:rPr>
      <w:rFonts w:eastAsia="Times New Roman"/>
      <w:b/>
      <w:bCs/>
      <w:szCs w:val="24"/>
    </w:rPr>
  </w:style>
  <w:style w:type="paragraph" w:styleId="Heading4">
    <w:name w:val="heading 4"/>
    <w:basedOn w:val="Normal"/>
    <w:next w:val="Normal"/>
    <w:link w:val="Heading4Char"/>
    <w:uiPriority w:val="9"/>
    <w:unhideWhenUsed/>
    <w:qFormat/>
    <w:rsid w:val="00E2015D"/>
    <w:pPr>
      <w:keepNext/>
      <w:keepLines/>
      <w:spacing w:before="200"/>
      <w:outlineLvl w:val="3"/>
    </w:pPr>
    <w:rPr>
      <w:rFonts w:eastAsiaTheme="majorEastAsia" w:cstheme="majorBidi"/>
      <w:bCs/>
      <w:iCs/>
      <w:u w:val="single"/>
    </w:rPr>
  </w:style>
  <w:style w:type="paragraph" w:styleId="Heading5">
    <w:name w:val="heading 5"/>
    <w:basedOn w:val="Normal"/>
    <w:next w:val="Normal"/>
    <w:link w:val="Heading5Char"/>
    <w:uiPriority w:val="9"/>
    <w:unhideWhenUsed/>
    <w:qFormat/>
    <w:rsid w:val="00E2015D"/>
    <w:pPr>
      <w:keepNext/>
      <w:keepLines/>
      <w:spacing w:before="200"/>
      <w:outlineLvl w:val="4"/>
    </w:pPr>
    <w:rPr>
      <w:rFonts w:eastAsiaTheme="majorEastAsia" w:cstheme="majorBidi"/>
      <w:i/>
    </w:rPr>
  </w:style>
  <w:style w:type="paragraph" w:styleId="Heading6">
    <w:name w:val="heading 6"/>
    <w:basedOn w:val="Normal"/>
    <w:next w:val="Normal"/>
    <w:link w:val="Heading6Char"/>
    <w:uiPriority w:val="9"/>
    <w:semiHidden/>
    <w:unhideWhenUsed/>
    <w:rsid w:val="006B5C79"/>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4301C2"/>
    <w:pPr>
      <w:spacing w:before="60"/>
    </w:pPr>
    <w:rPr>
      <w:b/>
      <w:bCs/>
      <w:szCs w:val="20"/>
    </w:rPr>
  </w:style>
  <w:style w:type="paragraph" w:styleId="TOC2">
    <w:name w:val="toc 2"/>
    <w:basedOn w:val="Normal"/>
    <w:uiPriority w:val="39"/>
    <w:qFormat/>
    <w:rsid w:val="004301C2"/>
    <w:pPr>
      <w:ind w:left="288"/>
    </w:pPr>
    <w:rPr>
      <w:szCs w:val="20"/>
    </w:rPr>
  </w:style>
  <w:style w:type="paragraph" w:styleId="TOC3">
    <w:name w:val="toc 3"/>
    <w:basedOn w:val="Normal"/>
    <w:uiPriority w:val="39"/>
    <w:qFormat/>
    <w:rsid w:val="00764808"/>
    <w:pPr>
      <w:ind w:left="288"/>
    </w:pPr>
    <w:rPr>
      <w:iCs/>
      <w:szCs w:val="20"/>
    </w:rPr>
  </w:style>
  <w:style w:type="paragraph" w:styleId="TOC4">
    <w:name w:val="toc 4"/>
    <w:basedOn w:val="Normal"/>
    <w:uiPriority w:val="39"/>
    <w:qFormat/>
    <w:rsid w:val="00EE6328"/>
    <w:pPr>
      <w:ind w:left="660"/>
    </w:pPr>
    <w:rPr>
      <w:sz w:val="18"/>
      <w:szCs w:val="18"/>
    </w:rPr>
  </w:style>
  <w:style w:type="paragraph" w:styleId="TOC5">
    <w:name w:val="toc 5"/>
    <w:basedOn w:val="Normal"/>
    <w:uiPriority w:val="39"/>
    <w:qFormat/>
    <w:rsid w:val="00EE6328"/>
    <w:pPr>
      <w:ind w:left="880"/>
    </w:pPr>
    <w:rPr>
      <w:sz w:val="18"/>
      <w:szCs w:val="18"/>
    </w:rPr>
  </w:style>
  <w:style w:type="paragraph" w:styleId="BodyText">
    <w:name w:val="Body Text"/>
    <w:basedOn w:val="Normal"/>
    <w:link w:val="BodyTextChar"/>
    <w:uiPriority w:val="1"/>
    <w:qFormat/>
    <w:rsid w:val="00281F05"/>
    <w:pPr>
      <w:spacing w:before="120" w:after="120"/>
    </w:pPr>
    <w:rPr>
      <w:rFonts w:eastAsia="Times New Roman"/>
      <w:szCs w:val="24"/>
    </w:rPr>
  </w:style>
  <w:style w:type="paragraph" w:customStyle="1" w:styleId="TableParagraph">
    <w:name w:val="Table Paragraph"/>
    <w:basedOn w:val="Normal"/>
    <w:uiPriority w:val="1"/>
    <w:qFormat/>
    <w:rsid w:val="00EE6328"/>
  </w:style>
  <w:style w:type="character" w:styleId="Hyperlink">
    <w:name w:val="Hyperlink"/>
    <w:basedOn w:val="DefaultParagraphFont"/>
    <w:uiPriority w:val="99"/>
    <w:unhideWhenUsed/>
    <w:rsid w:val="00282C34"/>
    <w:rPr>
      <w:rFonts w:ascii="Times New Roman" w:hAnsi="Times New Roman"/>
      <w:color w:val="0000FF" w:themeColor="hyperlink"/>
      <w:u w:val="single"/>
    </w:rPr>
  </w:style>
  <w:style w:type="paragraph" w:styleId="BalloonText">
    <w:name w:val="Balloon Text"/>
    <w:basedOn w:val="Normal"/>
    <w:link w:val="BalloonTextChar"/>
    <w:uiPriority w:val="99"/>
    <w:semiHidden/>
    <w:unhideWhenUsed/>
    <w:rsid w:val="00163482"/>
    <w:rPr>
      <w:rFonts w:ascii="Tahoma" w:hAnsi="Tahoma" w:cs="Tahoma"/>
      <w:sz w:val="16"/>
      <w:szCs w:val="16"/>
    </w:rPr>
  </w:style>
  <w:style w:type="character" w:customStyle="1" w:styleId="BalloonTextChar">
    <w:name w:val="Balloon Text Char"/>
    <w:basedOn w:val="DefaultParagraphFont"/>
    <w:link w:val="BalloonText"/>
    <w:uiPriority w:val="99"/>
    <w:semiHidden/>
    <w:rsid w:val="00163482"/>
    <w:rPr>
      <w:rFonts w:ascii="Tahoma" w:hAnsi="Tahoma" w:cs="Tahoma"/>
      <w:sz w:val="16"/>
      <w:szCs w:val="16"/>
    </w:rPr>
  </w:style>
  <w:style w:type="character" w:styleId="CommentReference">
    <w:name w:val="annotation reference"/>
    <w:basedOn w:val="DefaultParagraphFont"/>
    <w:uiPriority w:val="99"/>
    <w:semiHidden/>
    <w:unhideWhenUsed/>
    <w:rsid w:val="00DF1065"/>
    <w:rPr>
      <w:sz w:val="16"/>
      <w:szCs w:val="16"/>
    </w:rPr>
  </w:style>
  <w:style w:type="paragraph" w:styleId="CommentText">
    <w:name w:val="annotation text"/>
    <w:basedOn w:val="Normal"/>
    <w:link w:val="CommentTextChar"/>
    <w:uiPriority w:val="99"/>
    <w:semiHidden/>
    <w:unhideWhenUsed/>
    <w:rsid w:val="00DF1065"/>
    <w:rPr>
      <w:sz w:val="20"/>
      <w:szCs w:val="20"/>
    </w:rPr>
  </w:style>
  <w:style w:type="character" w:customStyle="1" w:styleId="CommentTextChar">
    <w:name w:val="Comment Text Char"/>
    <w:basedOn w:val="DefaultParagraphFont"/>
    <w:link w:val="CommentText"/>
    <w:uiPriority w:val="99"/>
    <w:semiHidden/>
    <w:rsid w:val="00DF1065"/>
    <w:rPr>
      <w:sz w:val="20"/>
      <w:szCs w:val="20"/>
    </w:rPr>
  </w:style>
  <w:style w:type="paragraph" w:styleId="CommentSubject">
    <w:name w:val="annotation subject"/>
    <w:basedOn w:val="CommentText"/>
    <w:next w:val="CommentText"/>
    <w:link w:val="CommentSubjectChar"/>
    <w:uiPriority w:val="99"/>
    <w:semiHidden/>
    <w:unhideWhenUsed/>
    <w:rsid w:val="00DF1065"/>
    <w:rPr>
      <w:b/>
      <w:bCs/>
    </w:rPr>
  </w:style>
  <w:style w:type="character" w:customStyle="1" w:styleId="CommentSubjectChar">
    <w:name w:val="Comment Subject Char"/>
    <w:basedOn w:val="CommentTextChar"/>
    <w:link w:val="CommentSubject"/>
    <w:uiPriority w:val="99"/>
    <w:semiHidden/>
    <w:rsid w:val="00DF1065"/>
    <w:rPr>
      <w:b/>
      <w:bCs/>
      <w:sz w:val="20"/>
      <w:szCs w:val="20"/>
    </w:rPr>
  </w:style>
  <w:style w:type="paragraph" w:styleId="Footer">
    <w:name w:val="footer"/>
    <w:basedOn w:val="Normal"/>
    <w:link w:val="FooterChar"/>
    <w:uiPriority w:val="99"/>
    <w:unhideWhenUsed/>
    <w:rsid w:val="000164C6"/>
    <w:pPr>
      <w:tabs>
        <w:tab w:val="center" w:pos="4680"/>
        <w:tab w:val="right" w:pos="9360"/>
      </w:tabs>
    </w:pPr>
    <w:rPr>
      <w:sz w:val="20"/>
    </w:rPr>
  </w:style>
  <w:style w:type="character" w:customStyle="1" w:styleId="FooterChar">
    <w:name w:val="Footer Char"/>
    <w:basedOn w:val="DefaultParagraphFont"/>
    <w:link w:val="Footer"/>
    <w:uiPriority w:val="99"/>
    <w:rsid w:val="000164C6"/>
    <w:rPr>
      <w:rFonts w:ascii="Times New Roman" w:hAnsi="Times New Roman"/>
      <w:sz w:val="20"/>
    </w:rPr>
  </w:style>
  <w:style w:type="paragraph" w:styleId="EndnoteText">
    <w:name w:val="endnote text"/>
    <w:basedOn w:val="Normal"/>
    <w:link w:val="EndnoteTextChar"/>
    <w:uiPriority w:val="99"/>
    <w:semiHidden/>
    <w:unhideWhenUsed/>
    <w:rsid w:val="00573C97"/>
    <w:rPr>
      <w:sz w:val="20"/>
      <w:szCs w:val="20"/>
    </w:rPr>
  </w:style>
  <w:style w:type="character" w:customStyle="1" w:styleId="EndnoteTextChar">
    <w:name w:val="Endnote Text Char"/>
    <w:basedOn w:val="DefaultParagraphFont"/>
    <w:link w:val="EndnoteText"/>
    <w:uiPriority w:val="99"/>
    <w:semiHidden/>
    <w:rsid w:val="00573C97"/>
    <w:rPr>
      <w:sz w:val="20"/>
      <w:szCs w:val="20"/>
    </w:rPr>
  </w:style>
  <w:style w:type="character" w:styleId="EndnoteReference">
    <w:name w:val="endnote reference"/>
    <w:basedOn w:val="DefaultParagraphFont"/>
    <w:uiPriority w:val="99"/>
    <w:semiHidden/>
    <w:unhideWhenUsed/>
    <w:rsid w:val="00573C97"/>
    <w:rPr>
      <w:vertAlign w:val="superscript"/>
    </w:rPr>
  </w:style>
  <w:style w:type="paragraph" w:styleId="FootnoteText">
    <w:name w:val="footnote text"/>
    <w:basedOn w:val="Normal"/>
    <w:link w:val="FootnoteTextChar"/>
    <w:uiPriority w:val="99"/>
    <w:semiHidden/>
    <w:unhideWhenUsed/>
    <w:rsid w:val="008B03FA"/>
    <w:rPr>
      <w:sz w:val="20"/>
      <w:szCs w:val="20"/>
    </w:rPr>
  </w:style>
  <w:style w:type="character" w:customStyle="1" w:styleId="FootnoteTextChar">
    <w:name w:val="Footnote Text Char"/>
    <w:basedOn w:val="DefaultParagraphFont"/>
    <w:link w:val="FootnoteText"/>
    <w:uiPriority w:val="99"/>
    <w:semiHidden/>
    <w:rsid w:val="008B03FA"/>
    <w:rPr>
      <w:sz w:val="20"/>
      <w:szCs w:val="20"/>
    </w:rPr>
  </w:style>
  <w:style w:type="character" w:styleId="FootnoteReference">
    <w:name w:val="footnote reference"/>
    <w:basedOn w:val="DefaultParagraphFont"/>
    <w:uiPriority w:val="99"/>
    <w:semiHidden/>
    <w:unhideWhenUsed/>
    <w:rsid w:val="008B03FA"/>
    <w:rPr>
      <w:vertAlign w:val="superscript"/>
    </w:rPr>
  </w:style>
  <w:style w:type="character" w:customStyle="1" w:styleId="Heading3Char">
    <w:name w:val="Heading 3 Char"/>
    <w:basedOn w:val="DefaultParagraphFont"/>
    <w:link w:val="Heading3"/>
    <w:uiPriority w:val="1"/>
    <w:rsid w:val="00EE681F"/>
    <w:rPr>
      <w:rFonts w:ascii="Times New Roman" w:eastAsia="Times New Roman" w:hAnsi="Times New Roman"/>
      <w:b/>
      <w:bCs/>
      <w:sz w:val="24"/>
      <w:szCs w:val="24"/>
    </w:rPr>
  </w:style>
  <w:style w:type="character" w:customStyle="1" w:styleId="BodyTextChar">
    <w:name w:val="Body Text Char"/>
    <w:basedOn w:val="DefaultParagraphFont"/>
    <w:link w:val="BodyText"/>
    <w:uiPriority w:val="1"/>
    <w:rsid w:val="00281F05"/>
    <w:rPr>
      <w:rFonts w:ascii="Times New Roman" w:eastAsia="Times New Roman" w:hAnsi="Times New Roman"/>
      <w:sz w:val="24"/>
      <w:szCs w:val="24"/>
    </w:rPr>
  </w:style>
  <w:style w:type="paragraph" w:styleId="NoSpacing">
    <w:name w:val="No Spacing"/>
    <w:uiPriority w:val="1"/>
    <w:qFormat/>
    <w:rsid w:val="00EE6328"/>
    <w:pPr>
      <w:widowControl/>
    </w:pPr>
  </w:style>
  <w:style w:type="paragraph" w:customStyle="1" w:styleId="PMS">
    <w:name w:val="PMS#"/>
    <w:basedOn w:val="Normal"/>
    <w:next w:val="Normal"/>
    <w:qFormat/>
    <w:rsid w:val="00544ACD"/>
    <w:pPr>
      <w:pBdr>
        <w:bottom w:val="single" w:sz="4" w:space="1" w:color="auto"/>
      </w:pBdr>
      <w:tabs>
        <w:tab w:val="right" w:pos="10080"/>
      </w:tabs>
      <w:spacing w:before="600"/>
    </w:pPr>
    <w:rPr>
      <w:sz w:val="28"/>
    </w:rPr>
  </w:style>
  <w:style w:type="character" w:styleId="BookTitle">
    <w:name w:val="Book Title"/>
    <w:basedOn w:val="DefaultParagraphFont"/>
    <w:qFormat/>
    <w:rsid w:val="00EE6328"/>
    <w:rPr>
      <w:rFonts w:ascii="Times New Roman" w:hAnsi="Times New Roman"/>
      <w:b w:val="0"/>
      <w:bCs/>
      <w:caps w:val="0"/>
      <w:smallCaps w:val="0"/>
      <w:spacing w:val="5"/>
      <w:sz w:val="72"/>
    </w:rPr>
  </w:style>
  <w:style w:type="paragraph" w:styleId="TOC6">
    <w:name w:val="toc 6"/>
    <w:basedOn w:val="Normal"/>
    <w:next w:val="Normal"/>
    <w:autoRedefine/>
    <w:uiPriority w:val="39"/>
    <w:unhideWhenUsed/>
    <w:rsid w:val="00CF2404"/>
    <w:pPr>
      <w:ind w:left="1100"/>
    </w:pPr>
    <w:rPr>
      <w:sz w:val="18"/>
      <w:szCs w:val="18"/>
    </w:rPr>
  </w:style>
  <w:style w:type="paragraph" w:styleId="TOC7">
    <w:name w:val="toc 7"/>
    <w:basedOn w:val="Normal"/>
    <w:next w:val="Normal"/>
    <w:autoRedefine/>
    <w:uiPriority w:val="39"/>
    <w:unhideWhenUsed/>
    <w:rsid w:val="00CF2404"/>
    <w:pPr>
      <w:ind w:left="1320"/>
    </w:pPr>
    <w:rPr>
      <w:sz w:val="18"/>
      <w:szCs w:val="18"/>
    </w:rPr>
  </w:style>
  <w:style w:type="paragraph" w:styleId="TOC8">
    <w:name w:val="toc 8"/>
    <w:basedOn w:val="Normal"/>
    <w:next w:val="Normal"/>
    <w:autoRedefine/>
    <w:uiPriority w:val="39"/>
    <w:unhideWhenUsed/>
    <w:rsid w:val="00CF2404"/>
    <w:pPr>
      <w:ind w:left="1540"/>
    </w:pPr>
    <w:rPr>
      <w:sz w:val="18"/>
      <w:szCs w:val="18"/>
    </w:rPr>
  </w:style>
  <w:style w:type="paragraph" w:styleId="TOC9">
    <w:name w:val="toc 9"/>
    <w:basedOn w:val="Normal"/>
    <w:next w:val="Normal"/>
    <w:autoRedefine/>
    <w:uiPriority w:val="39"/>
    <w:unhideWhenUsed/>
    <w:rsid w:val="00CF2404"/>
    <w:pPr>
      <w:ind w:left="1760"/>
    </w:pPr>
    <w:rPr>
      <w:sz w:val="18"/>
      <w:szCs w:val="18"/>
    </w:rPr>
  </w:style>
  <w:style w:type="paragraph" w:styleId="TOCHeading">
    <w:name w:val="TOC Heading"/>
    <w:next w:val="Normal"/>
    <w:uiPriority w:val="39"/>
    <w:unhideWhenUsed/>
    <w:qFormat/>
    <w:rsid w:val="00D923DC"/>
    <w:pPr>
      <w:keepNext/>
      <w:keepLines/>
      <w:spacing w:after="360"/>
      <w:ind w:left="1872" w:hanging="1872"/>
      <w:jc w:val="center"/>
    </w:pPr>
    <w:rPr>
      <w:rFonts w:ascii="Times New Roman" w:eastAsiaTheme="majorEastAsia" w:hAnsi="Times New Roman" w:cstheme="majorBidi"/>
      <w:b/>
      <w:bCs/>
      <w:sz w:val="32"/>
      <w:szCs w:val="28"/>
    </w:rPr>
  </w:style>
  <w:style w:type="paragraph" w:styleId="Caption">
    <w:name w:val="caption"/>
    <w:basedOn w:val="Normal"/>
    <w:next w:val="Normal"/>
    <w:uiPriority w:val="35"/>
    <w:unhideWhenUsed/>
    <w:qFormat/>
    <w:rsid w:val="002104EB"/>
    <w:pPr>
      <w:spacing w:before="360" w:after="200"/>
    </w:pPr>
    <w:rPr>
      <w:b/>
      <w:bCs/>
      <w:sz w:val="20"/>
      <w:szCs w:val="18"/>
    </w:rPr>
  </w:style>
  <w:style w:type="table" w:styleId="TableGrid">
    <w:name w:val="Table Grid"/>
    <w:basedOn w:val="TableNormal"/>
    <w:uiPriority w:val="39"/>
    <w:rsid w:val="001553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EC5057"/>
    <w:pPr>
      <w:spacing w:after="120"/>
      <w:jc w:val="center"/>
    </w:pPr>
    <w:rPr>
      <w:rFonts w:eastAsiaTheme="majorEastAsia" w:cstheme="majorBidi"/>
      <w:spacing w:val="5"/>
      <w:kern w:val="28"/>
      <w:sz w:val="68"/>
      <w:szCs w:val="52"/>
    </w:rPr>
  </w:style>
  <w:style w:type="character" w:customStyle="1" w:styleId="TitleChar">
    <w:name w:val="Title Char"/>
    <w:basedOn w:val="DefaultParagraphFont"/>
    <w:link w:val="Title"/>
    <w:uiPriority w:val="10"/>
    <w:rsid w:val="00EC5057"/>
    <w:rPr>
      <w:rFonts w:ascii="Times New Roman" w:eastAsiaTheme="majorEastAsia" w:hAnsi="Times New Roman" w:cstheme="majorBidi"/>
      <w:spacing w:val="5"/>
      <w:kern w:val="28"/>
      <w:sz w:val="68"/>
      <w:szCs w:val="52"/>
    </w:rPr>
  </w:style>
  <w:style w:type="paragraph" w:styleId="Subtitle">
    <w:name w:val="Subtitle"/>
    <w:basedOn w:val="Normal"/>
    <w:next w:val="Normal"/>
    <w:link w:val="SubtitleChar"/>
    <w:uiPriority w:val="11"/>
    <w:qFormat/>
    <w:rsid w:val="00A47877"/>
    <w:pPr>
      <w:numPr>
        <w:ilvl w:val="1"/>
      </w:numPr>
    </w:pPr>
    <w:rPr>
      <w:rFonts w:asciiTheme="majorHAnsi" w:eastAsiaTheme="majorEastAsia" w:hAnsiTheme="majorHAnsi" w:cstheme="majorBidi"/>
      <w:i/>
      <w:iCs/>
      <w:color w:val="808080" w:themeColor="background1" w:themeShade="80"/>
      <w:spacing w:val="15"/>
      <w:szCs w:val="24"/>
    </w:rPr>
  </w:style>
  <w:style w:type="character" w:styleId="LineNumber">
    <w:name w:val="line number"/>
    <w:basedOn w:val="DefaultParagraphFont"/>
    <w:uiPriority w:val="99"/>
    <w:semiHidden/>
    <w:unhideWhenUsed/>
    <w:rsid w:val="006B2CD8"/>
  </w:style>
  <w:style w:type="paragraph" w:styleId="TableofFigures">
    <w:name w:val="table of figures"/>
    <w:basedOn w:val="Normal"/>
    <w:next w:val="Normal"/>
    <w:uiPriority w:val="99"/>
    <w:unhideWhenUsed/>
    <w:rsid w:val="00A14791"/>
    <w:pPr>
      <w:spacing w:line="260" w:lineRule="exact"/>
    </w:pPr>
  </w:style>
  <w:style w:type="character" w:styleId="FollowedHyperlink">
    <w:name w:val="FollowedHyperlink"/>
    <w:basedOn w:val="DefaultParagraphFont"/>
    <w:uiPriority w:val="99"/>
    <w:semiHidden/>
    <w:unhideWhenUsed/>
    <w:rsid w:val="00203400"/>
    <w:rPr>
      <w:color w:val="800080" w:themeColor="followedHyperlink"/>
      <w:u w:val="single"/>
    </w:rPr>
  </w:style>
  <w:style w:type="character" w:customStyle="1" w:styleId="Heading4Char">
    <w:name w:val="Heading 4 Char"/>
    <w:basedOn w:val="DefaultParagraphFont"/>
    <w:link w:val="Heading4"/>
    <w:uiPriority w:val="9"/>
    <w:rsid w:val="00E2015D"/>
    <w:rPr>
      <w:rFonts w:ascii="Times New Roman" w:eastAsiaTheme="majorEastAsia" w:hAnsi="Times New Roman" w:cstheme="majorBidi"/>
      <w:bCs/>
      <w:iCs/>
      <w:sz w:val="24"/>
      <w:u w:val="single"/>
    </w:rPr>
  </w:style>
  <w:style w:type="character" w:customStyle="1" w:styleId="SubtitleChar">
    <w:name w:val="Subtitle Char"/>
    <w:basedOn w:val="DefaultParagraphFont"/>
    <w:link w:val="Subtitle"/>
    <w:uiPriority w:val="11"/>
    <w:rsid w:val="00A47877"/>
    <w:rPr>
      <w:rFonts w:asciiTheme="majorHAnsi" w:eastAsiaTheme="majorEastAsia" w:hAnsiTheme="majorHAnsi" w:cstheme="majorBidi"/>
      <w:i/>
      <w:iCs/>
      <w:color w:val="808080" w:themeColor="background1" w:themeShade="80"/>
      <w:spacing w:val="15"/>
      <w:sz w:val="24"/>
      <w:szCs w:val="24"/>
    </w:rPr>
  </w:style>
  <w:style w:type="character" w:styleId="IntenseEmphasis">
    <w:name w:val="Intense Emphasis"/>
    <w:basedOn w:val="DefaultParagraphFont"/>
    <w:uiPriority w:val="21"/>
    <w:qFormat/>
    <w:rsid w:val="00A47877"/>
    <w:rPr>
      <w:b/>
      <w:bCs/>
      <w:i/>
      <w:iCs/>
      <w:color w:val="auto"/>
    </w:rPr>
  </w:style>
  <w:style w:type="character" w:customStyle="1" w:styleId="Heading5Char">
    <w:name w:val="Heading 5 Char"/>
    <w:basedOn w:val="DefaultParagraphFont"/>
    <w:link w:val="Heading5"/>
    <w:uiPriority w:val="9"/>
    <w:rsid w:val="00E2015D"/>
    <w:rPr>
      <w:rFonts w:ascii="Times New Roman" w:eastAsiaTheme="majorEastAsia" w:hAnsi="Times New Roman" w:cstheme="majorBidi"/>
      <w:i/>
      <w:sz w:val="24"/>
    </w:rPr>
  </w:style>
  <w:style w:type="paragraph" w:styleId="IntenseQuote">
    <w:name w:val="Intense Quote"/>
    <w:basedOn w:val="Normal"/>
    <w:next w:val="Normal"/>
    <w:link w:val="IntenseQuoteChar"/>
    <w:uiPriority w:val="30"/>
    <w:qFormat/>
    <w:rsid w:val="00A47877"/>
    <w:pPr>
      <w:pBdr>
        <w:bottom w:val="single" w:sz="4" w:space="4" w:color="7F7F7F" w:themeColor="text1" w:themeTint="80"/>
      </w:pBdr>
      <w:spacing w:before="200" w:after="280"/>
      <w:ind w:left="936" w:right="936"/>
    </w:pPr>
    <w:rPr>
      <w:b/>
      <w:bCs/>
      <w:i/>
      <w:iCs/>
      <w:color w:val="7F7F7F" w:themeColor="text1" w:themeTint="80"/>
    </w:rPr>
  </w:style>
  <w:style w:type="character" w:customStyle="1" w:styleId="IntenseQuoteChar">
    <w:name w:val="Intense Quote Char"/>
    <w:basedOn w:val="DefaultParagraphFont"/>
    <w:link w:val="IntenseQuote"/>
    <w:uiPriority w:val="30"/>
    <w:rsid w:val="00A47877"/>
    <w:rPr>
      <w:rFonts w:ascii="Times New Roman" w:hAnsi="Times New Roman"/>
      <w:b/>
      <w:bCs/>
      <w:i/>
      <w:iCs/>
      <w:color w:val="7F7F7F" w:themeColor="text1" w:themeTint="80"/>
    </w:rPr>
  </w:style>
  <w:style w:type="paragraph" w:customStyle="1" w:styleId="Appendix">
    <w:name w:val="Appendix"/>
    <w:basedOn w:val="Heading1"/>
    <w:next w:val="BodyText"/>
    <w:uiPriority w:val="1"/>
    <w:rsid w:val="005D6E67"/>
    <w:pPr>
      <w:numPr>
        <w:numId w:val="4"/>
      </w:numPr>
      <w:ind w:left="2016" w:hanging="2016"/>
    </w:pPr>
    <w:rPr>
      <w:rFonts w:cs="Times New Roman"/>
      <w:spacing w:val="-10"/>
    </w:rPr>
  </w:style>
  <w:style w:type="paragraph" w:styleId="ListNumber3">
    <w:name w:val="List Number 3"/>
    <w:basedOn w:val="Normal"/>
    <w:uiPriority w:val="99"/>
    <w:unhideWhenUsed/>
    <w:rsid w:val="006E3202"/>
    <w:pPr>
      <w:numPr>
        <w:numId w:val="1"/>
      </w:numPr>
      <w:contextualSpacing/>
    </w:pPr>
  </w:style>
  <w:style w:type="paragraph" w:styleId="ListNumber2">
    <w:name w:val="List Number 2"/>
    <w:basedOn w:val="Normal"/>
    <w:uiPriority w:val="99"/>
    <w:unhideWhenUsed/>
    <w:rsid w:val="0019262A"/>
    <w:pPr>
      <w:numPr>
        <w:numId w:val="8"/>
      </w:numPr>
      <w:spacing w:before="120" w:after="120"/>
      <w:ind w:hanging="720"/>
    </w:pPr>
  </w:style>
  <w:style w:type="paragraph" w:styleId="ListNumber4">
    <w:name w:val="List Number 4"/>
    <w:basedOn w:val="Normal"/>
    <w:uiPriority w:val="99"/>
    <w:semiHidden/>
    <w:unhideWhenUsed/>
    <w:rsid w:val="006E3202"/>
    <w:pPr>
      <w:numPr>
        <w:numId w:val="2"/>
      </w:numPr>
      <w:contextualSpacing/>
    </w:pPr>
  </w:style>
  <w:style w:type="paragraph" w:styleId="ListNumber5">
    <w:name w:val="List Number 5"/>
    <w:basedOn w:val="Normal"/>
    <w:uiPriority w:val="99"/>
    <w:semiHidden/>
    <w:unhideWhenUsed/>
    <w:rsid w:val="006E3202"/>
    <w:pPr>
      <w:numPr>
        <w:numId w:val="3"/>
      </w:numPr>
      <w:contextualSpacing/>
    </w:pPr>
  </w:style>
  <w:style w:type="paragraph" w:styleId="Header">
    <w:name w:val="header"/>
    <w:basedOn w:val="Normal"/>
    <w:link w:val="HeaderChar"/>
    <w:uiPriority w:val="99"/>
    <w:unhideWhenUsed/>
    <w:rsid w:val="00405738"/>
    <w:pPr>
      <w:tabs>
        <w:tab w:val="center" w:pos="4680"/>
        <w:tab w:val="right" w:pos="9360"/>
      </w:tabs>
      <w:ind w:left="-1080" w:right="-1080"/>
      <w:jc w:val="center"/>
    </w:pPr>
    <w:rPr>
      <w:sz w:val="36"/>
    </w:rPr>
  </w:style>
  <w:style w:type="character" w:customStyle="1" w:styleId="HeaderChar">
    <w:name w:val="Header Char"/>
    <w:basedOn w:val="DefaultParagraphFont"/>
    <w:link w:val="Header"/>
    <w:uiPriority w:val="99"/>
    <w:rsid w:val="00405738"/>
    <w:rPr>
      <w:rFonts w:ascii="Times New Roman" w:hAnsi="Times New Roman"/>
      <w:sz w:val="36"/>
    </w:rPr>
  </w:style>
  <w:style w:type="numbering" w:customStyle="1" w:styleId="Style1">
    <w:name w:val="Style1"/>
    <w:uiPriority w:val="99"/>
    <w:rsid w:val="00AE7EF4"/>
    <w:pPr>
      <w:numPr>
        <w:numId w:val="5"/>
      </w:numPr>
    </w:pPr>
  </w:style>
  <w:style w:type="paragraph" w:customStyle="1" w:styleId="CallOut">
    <w:name w:val="Call Out"/>
    <w:basedOn w:val="BodyText"/>
    <w:uiPriority w:val="1"/>
    <w:qFormat/>
    <w:rsid w:val="00A63E93"/>
    <w:pPr>
      <w:widowControl/>
      <w:pBdr>
        <w:top w:val="double" w:sz="4" w:space="1" w:color="auto"/>
        <w:left w:val="double" w:sz="4" w:space="4" w:color="auto"/>
        <w:bottom w:val="double" w:sz="4" w:space="1" w:color="auto"/>
        <w:right w:val="double" w:sz="4" w:space="4" w:color="auto"/>
      </w:pBdr>
      <w:shd w:val="clear" w:color="auto" w:fill="F2DBDB" w:themeFill="accent2" w:themeFillTint="33"/>
    </w:pPr>
  </w:style>
  <w:style w:type="character" w:customStyle="1" w:styleId="Heading6Char">
    <w:name w:val="Heading 6 Char"/>
    <w:basedOn w:val="DefaultParagraphFont"/>
    <w:link w:val="Heading6"/>
    <w:uiPriority w:val="9"/>
    <w:semiHidden/>
    <w:rsid w:val="006B5C79"/>
    <w:rPr>
      <w:rFonts w:asciiTheme="majorHAnsi" w:eastAsiaTheme="majorEastAsia" w:hAnsiTheme="majorHAnsi" w:cstheme="majorBidi"/>
      <w:color w:val="243F60" w:themeColor="accent1" w:themeShade="7F"/>
    </w:rPr>
  </w:style>
  <w:style w:type="paragraph" w:styleId="ListBullet">
    <w:name w:val="List Bullet"/>
    <w:basedOn w:val="Normal"/>
    <w:uiPriority w:val="99"/>
    <w:unhideWhenUsed/>
    <w:rsid w:val="006B6A46"/>
    <w:pPr>
      <w:spacing w:before="120"/>
    </w:pPr>
  </w:style>
  <w:style w:type="paragraph" w:customStyle="1" w:styleId="NFES">
    <w:name w:val="NFES#"/>
    <w:basedOn w:val="Normal"/>
    <w:uiPriority w:val="1"/>
    <w:qFormat/>
    <w:rsid w:val="000F48F5"/>
    <w:pPr>
      <w:tabs>
        <w:tab w:val="right" w:pos="9000"/>
      </w:tabs>
      <w:autoSpaceDE w:val="0"/>
      <w:autoSpaceDN w:val="0"/>
      <w:adjustRightInd w:val="0"/>
      <w:spacing w:before="60"/>
    </w:pPr>
    <w:rPr>
      <w:color w:val="000000"/>
      <w:sz w:val="28"/>
      <w:szCs w:val="28"/>
    </w:rPr>
  </w:style>
  <w:style w:type="paragraph" w:customStyle="1" w:styleId="CAPS">
    <w:name w:val="CAPS"/>
    <w:next w:val="BodyText"/>
    <w:uiPriority w:val="1"/>
    <w:qFormat/>
    <w:rsid w:val="007D4457"/>
    <w:pPr>
      <w:spacing w:before="600"/>
    </w:pPr>
    <w:rPr>
      <w:rFonts w:ascii="Times New Roman" w:hAnsi="Times New Roman"/>
      <w:caps/>
      <w:sz w:val="28"/>
    </w:rPr>
  </w:style>
  <w:style w:type="paragraph" w:customStyle="1" w:styleId="StatusTitlePage">
    <w:name w:val="Status_Title Page"/>
    <w:basedOn w:val="PMS"/>
    <w:uiPriority w:val="1"/>
    <w:qFormat/>
    <w:rsid w:val="00CA28E7"/>
    <w:pPr>
      <w:pBdr>
        <w:bottom w:val="none" w:sz="0" w:space="0" w:color="auto"/>
      </w:pBdr>
      <w:spacing w:before="0" w:after="600"/>
      <w:contextualSpacing/>
    </w:pPr>
  </w:style>
  <w:style w:type="paragraph" w:styleId="List">
    <w:name w:val="List"/>
    <w:basedOn w:val="Normal"/>
    <w:uiPriority w:val="99"/>
    <w:unhideWhenUsed/>
    <w:rsid w:val="002D23B2"/>
    <w:pPr>
      <w:ind w:left="360" w:hanging="360"/>
      <w:contextualSpacing/>
    </w:pPr>
  </w:style>
  <w:style w:type="numbering" w:customStyle="1" w:styleId="Style2">
    <w:name w:val="Style2"/>
    <w:uiPriority w:val="99"/>
    <w:rsid w:val="006B6A46"/>
    <w:pPr>
      <w:numPr>
        <w:numId w:val="6"/>
      </w:numPr>
    </w:pPr>
  </w:style>
  <w:style w:type="paragraph" w:customStyle="1" w:styleId="InsideCoverTitle">
    <w:name w:val="Inside Cover Title"/>
    <w:basedOn w:val="Normal"/>
    <w:uiPriority w:val="1"/>
    <w:qFormat/>
    <w:rsid w:val="00CA28E7"/>
    <w:pPr>
      <w:spacing w:after="720"/>
    </w:pPr>
    <w:rPr>
      <w:sz w:val="56"/>
    </w:rPr>
  </w:style>
  <w:style w:type="numbering" w:customStyle="1" w:styleId="Multlist">
    <w:name w:val="Mult list"/>
    <w:uiPriority w:val="99"/>
    <w:rsid w:val="00E40716"/>
    <w:pPr>
      <w:numPr>
        <w:numId w:val="7"/>
      </w:numPr>
    </w:pPr>
  </w:style>
  <w:style w:type="paragraph" w:styleId="ListContinue">
    <w:name w:val="List Continue"/>
    <w:basedOn w:val="Normal"/>
    <w:uiPriority w:val="99"/>
    <w:unhideWhenUsed/>
    <w:rsid w:val="00C6405E"/>
    <w:pPr>
      <w:spacing w:after="120"/>
      <w:ind w:left="360"/>
      <w:contextualSpacing/>
    </w:pPr>
  </w:style>
  <w:style w:type="paragraph" w:styleId="BlockText">
    <w:name w:val="Block Text"/>
    <w:basedOn w:val="Normal"/>
    <w:uiPriority w:val="99"/>
    <w:semiHidden/>
    <w:unhideWhenUsed/>
    <w:rsid w:val="007D4457"/>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Revision">
    <w:name w:val="Revision"/>
    <w:hidden/>
    <w:uiPriority w:val="99"/>
    <w:semiHidden/>
    <w:rsid w:val="00460963"/>
    <w:pPr>
      <w:widowControl/>
    </w:pPr>
    <w:rPr>
      <w:rFonts w:ascii="Times New Roman" w:hAnsi="Times New Roman"/>
    </w:rPr>
  </w:style>
  <w:style w:type="paragraph" w:customStyle="1" w:styleId="Body-text">
    <w:name w:val="Body-text"/>
    <w:basedOn w:val="Normal"/>
    <w:qFormat/>
    <w:rsid w:val="0040646D"/>
    <w:pPr>
      <w:widowControl/>
      <w:spacing w:after="120" w:line="259" w:lineRule="auto"/>
    </w:pPr>
  </w:style>
  <w:style w:type="paragraph" w:customStyle="1" w:styleId="titlebar">
    <w:name w:val="titlebar"/>
    <w:basedOn w:val="Heading1"/>
    <w:rsid w:val="002C55FE"/>
    <w:pPr>
      <w:keepNext/>
      <w:keepLines/>
      <w:widowControl/>
      <w:pBdr>
        <w:top w:val="single" w:sz="4" w:space="5" w:color="F0F1EC"/>
        <w:bottom w:val="single" w:sz="4" w:space="5" w:color="F0F1EC"/>
      </w:pBdr>
      <w:spacing w:before="0" w:after="0" w:line="259" w:lineRule="auto"/>
      <w:jc w:val="center"/>
    </w:pPr>
    <w:rPr>
      <w:rFonts w:eastAsiaTheme="majorEastAsia" w:cs="Times New Roman"/>
      <w:b w:val="0"/>
      <w:bCs w:val="0"/>
      <w:color w:val="42322A"/>
      <w:szCs w:val="36"/>
    </w:rPr>
  </w:style>
  <w:style w:type="paragraph" w:customStyle="1" w:styleId="titlepagecontent">
    <w:name w:val="title_page_content"/>
    <w:basedOn w:val="Normal"/>
    <w:qFormat/>
    <w:rsid w:val="0040646D"/>
    <w:pPr>
      <w:widowControl/>
      <w:spacing w:after="20" w:line="259" w:lineRule="auto"/>
    </w:pPr>
  </w:style>
  <w:style w:type="paragraph" w:customStyle="1" w:styleId="header02">
    <w:name w:val="header02"/>
    <w:basedOn w:val="titlepagecontent"/>
    <w:rsid w:val="002C55FE"/>
    <w:pPr>
      <w:spacing w:before="240"/>
    </w:pPr>
  </w:style>
  <w:style w:type="character" w:customStyle="1" w:styleId="Heading2Char">
    <w:name w:val="Heading 2 Char"/>
    <w:basedOn w:val="DefaultParagraphFont"/>
    <w:link w:val="Heading2"/>
    <w:uiPriority w:val="1"/>
    <w:rsid w:val="00920D95"/>
    <w:rPr>
      <w:rFonts w:ascii="Times New Roman" w:eastAsia="Times New Roman" w:hAnsi="Times New Roman"/>
      <w:b/>
      <w:bCs/>
      <w:sz w:val="28"/>
      <w:szCs w:val="28"/>
    </w:rPr>
  </w:style>
  <w:style w:type="paragraph" w:customStyle="1" w:styleId="objective">
    <w:name w:val="objective"/>
    <w:basedOn w:val="Normal"/>
    <w:uiPriority w:val="1"/>
    <w:qFormat/>
    <w:rsid w:val="00704055"/>
    <w:pPr>
      <w:spacing w:before="240"/>
    </w:pPr>
    <w:rPr>
      <w:noProof/>
      <w:szCs w:val="24"/>
    </w:rPr>
  </w:style>
  <w:style w:type="paragraph" w:customStyle="1" w:styleId="objectivebold">
    <w:name w:val="objective_bold"/>
    <w:basedOn w:val="objective"/>
    <w:uiPriority w:val="1"/>
    <w:qFormat/>
    <w:rsid w:val="00704055"/>
    <w:rPr>
      <w:b/>
    </w:rPr>
  </w:style>
  <w:style w:type="paragraph" w:customStyle="1" w:styleId="tableHeaders">
    <w:name w:val="table_Headers"/>
    <w:basedOn w:val="Body-text"/>
    <w:rsid w:val="00704055"/>
    <w:pPr>
      <w:jc w:val="center"/>
    </w:pPr>
    <w:rPr>
      <w:rFonts w:eastAsia="Times New Roman" w:cs="Times New Roman"/>
      <w:b/>
      <w:bCs/>
      <w:szCs w:val="20"/>
    </w:rPr>
  </w:style>
  <w:style w:type="paragraph" w:customStyle="1" w:styleId="titlepagelist">
    <w:name w:val="title_page_list"/>
    <w:basedOn w:val="titlepagecontent"/>
    <w:uiPriority w:val="1"/>
    <w:qFormat/>
    <w:rsid w:val="00C54FC9"/>
    <w:pPr>
      <w:numPr>
        <w:numId w:val="9"/>
      </w:numPr>
      <w:tabs>
        <w:tab w:val="left" w:pos="360"/>
      </w:tabs>
      <w:ind w:left="504"/>
    </w:pPr>
  </w:style>
  <w:style w:type="paragraph" w:customStyle="1" w:styleId="unittitlebar">
    <w:name w:val="unit titlebar"/>
    <w:basedOn w:val="titlebar"/>
    <w:rsid w:val="005C7466"/>
    <w:pPr>
      <w:pBdr>
        <w:top w:val="none" w:sz="0" w:space="0" w:color="auto"/>
        <w:bottom w:val="single" w:sz="12" w:space="5" w:color="808080" w:themeColor="background1" w:themeShade="80"/>
      </w:pBdr>
      <w:ind w:left="-1080" w:right="-1080"/>
    </w:pPr>
    <w:rPr>
      <w:rFonts w:eastAsia="Times New Roman"/>
      <w:color w:val="auto"/>
      <w:szCs w:val="20"/>
    </w:rPr>
  </w:style>
  <w:style w:type="paragraph" w:customStyle="1" w:styleId="Headertitlepage">
    <w:name w:val="Header_titlepage"/>
    <w:basedOn w:val="Header"/>
    <w:uiPriority w:val="1"/>
    <w:rsid w:val="00DB5547"/>
    <w:pPr>
      <w:tabs>
        <w:tab w:val="clear" w:pos="9360"/>
      </w:tabs>
    </w:pPr>
    <w:rPr>
      <w:noProof/>
    </w:rPr>
  </w:style>
  <w:style w:type="paragraph" w:customStyle="1" w:styleId="Hyperlink1">
    <w:name w:val="Hyperlink1"/>
    <w:basedOn w:val="titlepagecontent"/>
    <w:uiPriority w:val="1"/>
    <w:qFormat/>
    <w:rsid w:val="006E0720"/>
    <w:pPr>
      <w:ind w:firstLine="630"/>
    </w:pPr>
  </w:style>
  <w:style w:type="paragraph" w:customStyle="1" w:styleId="titlepagenumber">
    <w:name w:val="title_page_number"/>
    <w:basedOn w:val="titlepagelist"/>
    <w:uiPriority w:val="1"/>
    <w:qFormat/>
    <w:rsid w:val="00C54FC9"/>
    <w:pPr>
      <w:numPr>
        <w:numId w:val="10"/>
      </w:numPr>
      <w:tabs>
        <w:tab w:val="left" w:pos="720"/>
      </w:tabs>
      <w:ind w:left="216" w:hanging="144"/>
    </w:pPr>
  </w:style>
  <w:style w:type="character" w:customStyle="1" w:styleId="Heading1Char">
    <w:name w:val="Heading 1 Char"/>
    <w:basedOn w:val="DefaultParagraphFont"/>
    <w:link w:val="Heading1"/>
    <w:uiPriority w:val="1"/>
    <w:rsid w:val="00D54885"/>
    <w:rPr>
      <w:rFonts w:ascii="Times New Roman" w:eastAsia="Times New Roman" w:hAnsi="Times New Roman"/>
      <w:b/>
      <w:bCs/>
      <w:sz w:val="32"/>
      <w:szCs w:val="32"/>
    </w:rPr>
  </w:style>
  <w:style w:type="character" w:styleId="PlaceholderText">
    <w:name w:val="Placeholder Text"/>
    <w:basedOn w:val="DefaultParagraphFont"/>
    <w:uiPriority w:val="99"/>
    <w:semiHidden/>
    <w:rsid w:val="000164C6"/>
    <w:rPr>
      <w:color w:val="808080"/>
    </w:rPr>
  </w:style>
  <w:style w:type="paragraph" w:customStyle="1" w:styleId="groupicon">
    <w:name w:val="groupicon"/>
    <w:rsid w:val="00042789"/>
    <w:rPr>
      <w:rFonts w:ascii="Times New Roman" w:hAnsi="Times New Roman"/>
      <w:sz w:val="24"/>
    </w:rPr>
  </w:style>
  <w:style w:type="paragraph" w:customStyle="1" w:styleId="intentbody">
    <w:name w:val="intent_body"/>
    <w:basedOn w:val="Heading1"/>
    <w:uiPriority w:val="1"/>
    <w:qFormat/>
    <w:rsid w:val="00434726"/>
    <w:pPr>
      <w:keepNext/>
      <w:spacing w:before="60"/>
    </w:pPr>
    <w:rPr>
      <w:rFonts w:eastAsiaTheme="minorHAnsi"/>
      <w:b w:val="0"/>
      <w:bCs w:val="0"/>
      <w:sz w:val="24"/>
      <w:szCs w:val="22"/>
    </w:rPr>
  </w:style>
  <w:style w:type="paragraph" w:customStyle="1" w:styleId="boxlist">
    <w:name w:val="box_list"/>
    <w:basedOn w:val="Normal"/>
    <w:uiPriority w:val="1"/>
    <w:qFormat/>
    <w:rsid w:val="00830377"/>
    <w:pPr>
      <w:widowControl/>
      <w:numPr>
        <w:numId w:val="12"/>
      </w:numPr>
      <w:autoSpaceDE w:val="0"/>
      <w:autoSpaceDN w:val="0"/>
      <w:adjustRightInd w:val="0"/>
      <w:spacing w:before="120"/>
    </w:pPr>
    <w:rPr>
      <w:rFonts w:cs="Times New Roman"/>
      <w:kern w:val="24"/>
      <w:szCs w:val="24"/>
    </w:rPr>
  </w:style>
  <w:style w:type="paragraph" w:customStyle="1" w:styleId="boldtitle">
    <w:name w:val="bold_title"/>
    <w:basedOn w:val="Normal"/>
    <w:uiPriority w:val="1"/>
    <w:qFormat/>
    <w:rsid w:val="00553742"/>
    <w:pPr>
      <w:autoSpaceDE w:val="0"/>
      <w:autoSpaceDN w:val="0"/>
      <w:adjustRightInd w:val="0"/>
      <w:spacing w:before="360"/>
    </w:pPr>
    <w:rPr>
      <w:rFonts w:cs="Times New Roman"/>
      <w:b/>
      <w:bCs/>
      <w:kern w:val="24"/>
      <w:szCs w:val="24"/>
    </w:rPr>
  </w:style>
  <w:style w:type="paragraph" w:customStyle="1" w:styleId="play">
    <w:name w:val="play"/>
    <w:basedOn w:val="boxlist"/>
    <w:uiPriority w:val="1"/>
    <w:qFormat/>
    <w:rsid w:val="00830377"/>
    <w:pPr>
      <w:numPr>
        <w:numId w:val="13"/>
      </w:numPr>
      <w:spacing w:before="240" w:after="240"/>
    </w:pPr>
    <w:rPr>
      <w:b/>
      <w:bCs/>
    </w:rPr>
  </w:style>
  <w:style w:type="paragraph" w:customStyle="1" w:styleId="Header-content">
    <w:name w:val="Header-content"/>
    <w:basedOn w:val="Header"/>
    <w:uiPriority w:val="1"/>
    <w:qFormat/>
    <w:rsid w:val="00A55293"/>
    <w:pPr>
      <w:shd w:val="clear" w:color="auto" w:fill="F2F2F2" w:themeFill="background1" w:themeFillShade="F2"/>
      <w:tabs>
        <w:tab w:val="center" w:pos="5040"/>
        <w:tab w:val="left" w:pos="9855"/>
      </w:tabs>
      <w:spacing w:before="480" w:after="240"/>
      <w:jc w:val="left"/>
    </w:pPr>
  </w:style>
  <w:style w:type="paragraph" w:customStyle="1" w:styleId="answer">
    <w:name w:val="answer"/>
    <w:basedOn w:val="boldtitle"/>
    <w:uiPriority w:val="1"/>
    <w:qFormat/>
    <w:rsid w:val="00553742"/>
    <w:pPr>
      <w:ind w:left="720"/>
    </w:pPr>
    <w:rPr>
      <w:b w:val="0"/>
      <w:i/>
      <w:iCs/>
    </w:rPr>
  </w:style>
  <w:style w:type="paragraph" w:customStyle="1" w:styleId="bold">
    <w:name w:val="bold"/>
    <w:basedOn w:val="boldtitle"/>
    <w:uiPriority w:val="1"/>
    <w:qFormat/>
    <w:rsid w:val="00553742"/>
    <w:pPr>
      <w:spacing w:before="0"/>
    </w:pPr>
  </w:style>
  <w:style w:type="paragraph" w:customStyle="1" w:styleId="ListBulletNWCG">
    <w:name w:val="List Bullet NWCG"/>
    <w:basedOn w:val="ListParagraph"/>
    <w:link w:val="ListBulletNWCGChar"/>
    <w:uiPriority w:val="1"/>
    <w:qFormat/>
    <w:rsid w:val="000F4304"/>
    <w:pPr>
      <w:numPr>
        <w:numId w:val="15"/>
      </w:numPr>
      <w:spacing w:before="120" w:after="120"/>
      <w:contextualSpacing w:val="0"/>
    </w:pPr>
  </w:style>
  <w:style w:type="character" w:customStyle="1" w:styleId="ListBulletNWCGChar">
    <w:name w:val="List Bullet NWCG Char"/>
    <w:basedOn w:val="DefaultParagraphFont"/>
    <w:link w:val="ListBulletNWCG"/>
    <w:uiPriority w:val="1"/>
    <w:rsid w:val="000F4304"/>
    <w:rPr>
      <w:rFonts w:ascii="Times New Roman" w:hAnsi="Times New Roman"/>
      <w:sz w:val="24"/>
    </w:rPr>
  </w:style>
  <w:style w:type="paragraph" w:styleId="ListParagraph">
    <w:name w:val="List Paragraph"/>
    <w:basedOn w:val="Normal"/>
    <w:uiPriority w:val="34"/>
    <w:qFormat/>
    <w:rsid w:val="000F4304"/>
    <w:pPr>
      <w:ind w:left="720"/>
      <w:contextualSpacing/>
    </w:pPr>
  </w:style>
  <w:style w:type="paragraph" w:customStyle="1" w:styleId="ListNumberNWCG">
    <w:name w:val="List Number NWCG"/>
    <w:basedOn w:val="ListParagraph"/>
    <w:link w:val="ListNumberNWCGChar"/>
    <w:uiPriority w:val="1"/>
    <w:qFormat/>
    <w:rsid w:val="00830377"/>
    <w:pPr>
      <w:numPr>
        <w:numId w:val="16"/>
      </w:numPr>
      <w:spacing w:before="120" w:after="120"/>
      <w:contextualSpacing w:val="0"/>
    </w:pPr>
  </w:style>
  <w:style w:type="character" w:customStyle="1" w:styleId="ListNumberNWCGChar">
    <w:name w:val="List Number NWCG Char"/>
    <w:basedOn w:val="DefaultParagraphFont"/>
    <w:link w:val="ListNumberNWCG"/>
    <w:uiPriority w:val="1"/>
    <w:rsid w:val="00830377"/>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86498">
      <w:bodyDiv w:val="1"/>
      <w:marLeft w:val="0"/>
      <w:marRight w:val="0"/>
      <w:marTop w:val="0"/>
      <w:marBottom w:val="0"/>
      <w:divBdr>
        <w:top w:val="none" w:sz="0" w:space="0" w:color="auto"/>
        <w:left w:val="none" w:sz="0" w:space="0" w:color="auto"/>
        <w:bottom w:val="none" w:sz="0" w:space="0" w:color="auto"/>
        <w:right w:val="none" w:sz="0" w:space="0" w:color="auto"/>
      </w:divBdr>
    </w:div>
    <w:div w:id="251361122">
      <w:bodyDiv w:val="1"/>
      <w:marLeft w:val="0"/>
      <w:marRight w:val="0"/>
      <w:marTop w:val="0"/>
      <w:marBottom w:val="0"/>
      <w:divBdr>
        <w:top w:val="none" w:sz="0" w:space="0" w:color="auto"/>
        <w:left w:val="none" w:sz="0" w:space="0" w:color="auto"/>
        <w:bottom w:val="none" w:sz="0" w:space="0" w:color="auto"/>
        <w:right w:val="none" w:sz="0" w:space="0" w:color="auto"/>
      </w:divBdr>
    </w:div>
    <w:div w:id="960724494">
      <w:bodyDiv w:val="1"/>
      <w:marLeft w:val="0"/>
      <w:marRight w:val="0"/>
      <w:marTop w:val="0"/>
      <w:marBottom w:val="0"/>
      <w:divBdr>
        <w:top w:val="none" w:sz="0" w:space="0" w:color="auto"/>
        <w:left w:val="none" w:sz="0" w:space="0" w:color="auto"/>
        <w:bottom w:val="none" w:sz="0" w:space="0" w:color="auto"/>
        <w:right w:val="none" w:sz="0" w:space="0" w:color="auto"/>
      </w:divBdr>
      <w:divsChild>
        <w:div w:id="1166283313">
          <w:marLeft w:val="274"/>
          <w:marRight w:val="0"/>
          <w:marTop w:val="0"/>
          <w:marBottom w:val="0"/>
          <w:divBdr>
            <w:top w:val="none" w:sz="0" w:space="0" w:color="auto"/>
            <w:left w:val="none" w:sz="0" w:space="0" w:color="auto"/>
            <w:bottom w:val="none" w:sz="0" w:space="0" w:color="auto"/>
            <w:right w:val="none" w:sz="0" w:space="0" w:color="auto"/>
          </w:divBdr>
        </w:div>
        <w:div w:id="1156729716">
          <w:marLeft w:val="274"/>
          <w:marRight w:val="0"/>
          <w:marTop w:val="0"/>
          <w:marBottom w:val="0"/>
          <w:divBdr>
            <w:top w:val="none" w:sz="0" w:space="0" w:color="auto"/>
            <w:left w:val="none" w:sz="0" w:space="0" w:color="auto"/>
            <w:bottom w:val="none" w:sz="0" w:space="0" w:color="auto"/>
            <w:right w:val="none" w:sz="0" w:space="0" w:color="auto"/>
          </w:divBdr>
        </w:div>
        <w:div w:id="1369139622">
          <w:marLeft w:val="274"/>
          <w:marRight w:val="0"/>
          <w:marTop w:val="0"/>
          <w:marBottom w:val="0"/>
          <w:divBdr>
            <w:top w:val="none" w:sz="0" w:space="0" w:color="auto"/>
            <w:left w:val="none" w:sz="0" w:space="0" w:color="auto"/>
            <w:bottom w:val="none" w:sz="0" w:space="0" w:color="auto"/>
            <w:right w:val="none" w:sz="0" w:space="0" w:color="auto"/>
          </w:divBdr>
        </w:div>
        <w:div w:id="405616981">
          <w:marLeft w:val="274"/>
          <w:marRight w:val="0"/>
          <w:marTop w:val="0"/>
          <w:marBottom w:val="0"/>
          <w:divBdr>
            <w:top w:val="none" w:sz="0" w:space="0" w:color="auto"/>
            <w:left w:val="none" w:sz="0" w:space="0" w:color="auto"/>
            <w:bottom w:val="none" w:sz="0" w:space="0" w:color="auto"/>
            <w:right w:val="none" w:sz="0" w:space="0" w:color="auto"/>
          </w:divBdr>
        </w:div>
        <w:div w:id="902984894">
          <w:marLeft w:val="274"/>
          <w:marRight w:val="0"/>
          <w:marTop w:val="0"/>
          <w:marBottom w:val="0"/>
          <w:divBdr>
            <w:top w:val="none" w:sz="0" w:space="0" w:color="auto"/>
            <w:left w:val="none" w:sz="0" w:space="0" w:color="auto"/>
            <w:bottom w:val="none" w:sz="0" w:space="0" w:color="auto"/>
            <w:right w:val="none" w:sz="0" w:space="0" w:color="auto"/>
          </w:divBdr>
        </w:div>
        <w:div w:id="1145705341">
          <w:marLeft w:val="274"/>
          <w:marRight w:val="0"/>
          <w:marTop w:val="0"/>
          <w:marBottom w:val="0"/>
          <w:divBdr>
            <w:top w:val="none" w:sz="0" w:space="0" w:color="auto"/>
            <w:left w:val="none" w:sz="0" w:space="0" w:color="auto"/>
            <w:bottom w:val="none" w:sz="0" w:space="0" w:color="auto"/>
            <w:right w:val="none" w:sz="0" w:space="0" w:color="auto"/>
          </w:divBdr>
        </w:div>
        <w:div w:id="614604704">
          <w:marLeft w:val="274"/>
          <w:marRight w:val="0"/>
          <w:marTop w:val="0"/>
          <w:marBottom w:val="0"/>
          <w:divBdr>
            <w:top w:val="none" w:sz="0" w:space="0" w:color="auto"/>
            <w:left w:val="none" w:sz="0" w:space="0" w:color="auto"/>
            <w:bottom w:val="none" w:sz="0" w:space="0" w:color="auto"/>
            <w:right w:val="none" w:sz="0" w:space="0" w:color="auto"/>
          </w:divBdr>
        </w:div>
        <w:div w:id="773787896">
          <w:marLeft w:val="274"/>
          <w:marRight w:val="0"/>
          <w:marTop w:val="0"/>
          <w:marBottom w:val="0"/>
          <w:divBdr>
            <w:top w:val="none" w:sz="0" w:space="0" w:color="auto"/>
            <w:left w:val="none" w:sz="0" w:space="0" w:color="auto"/>
            <w:bottom w:val="none" w:sz="0" w:space="0" w:color="auto"/>
            <w:right w:val="none" w:sz="0" w:space="0" w:color="auto"/>
          </w:divBdr>
        </w:div>
        <w:div w:id="488861606">
          <w:marLeft w:val="994"/>
          <w:marRight w:val="0"/>
          <w:marTop w:val="0"/>
          <w:marBottom w:val="0"/>
          <w:divBdr>
            <w:top w:val="none" w:sz="0" w:space="0" w:color="auto"/>
            <w:left w:val="none" w:sz="0" w:space="0" w:color="auto"/>
            <w:bottom w:val="none" w:sz="0" w:space="0" w:color="auto"/>
            <w:right w:val="none" w:sz="0" w:space="0" w:color="auto"/>
          </w:divBdr>
        </w:div>
        <w:div w:id="1463426012">
          <w:marLeft w:val="994"/>
          <w:marRight w:val="0"/>
          <w:marTop w:val="0"/>
          <w:marBottom w:val="0"/>
          <w:divBdr>
            <w:top w:val="none" w:sz="0" w:space="0" w:color="auto"/>
            <w:left w:val="none" w:sz="0" w:space="0" w:color="auto"/>
            <w:bottom w:val="none" w:sz="0" w:space="0" w:color="auto"/>
            <w:right w:val="none" w:sz="0" w:space="0" w:color="auto"/>
          </w:divBdr>
        </w:div>
        <w:div w:id="372311017">
          <w:marLeft w:val="994"/>
          <w:marRight w:val="0"/>
          <w:marTop w:val="0"/>
          <w:marBottom w:val="0"/>
          <w:divBdr>
            <w:top w:val="none" w:sz="0" w:space="0" w:color="auto"/>
            <w:left w:val="none" w:sz="0" w:space="0" w:color="auto"/>
            <w:bottom w:val="none" w:sz="0" w:space="0" w:color="auto"/>
            <w:right w:val="none" w:sz="0" w:space="0" w:color="auto"/>
          </w:divBdr>
        </w:div>
        <w:div w:id="531847252">
          <w:marLeft w:val="274"/>
          <w:marRight w:val="0"/>
          <w:marTop w:val="0"/>
          <w:marBottom w:val="0"/>
          <w:divBdr>
            <w:top w:val="none" w:sz="0" w:space="0" w:color="auto"/>
            <w:left w:val="none" w:sz="0" w:space="0" w:color="auto"/>
            <w:bottom w:val="none" w:sz="0" w:space="0" w:color="auto"/>
            <w:right w:val="none" w:sz="0" w:space="0" w:color="auto"/>
          </w:divBdr>
        </w:div>
        <w:div w:id="967857173">
          <w:marLeft w:val="274"/>
          <w:marRight w:val="0"/>
          <w:marTop w:val="0"/>
          <w:marBottom w:val="0"/>
          <w:divBdr>
            <w:top w:val="none" w:sz="0" w:space="0" w:color="auto"/>
            <w:left w:val="none" w:sz="0" w:space="0" w:color="auto"/>
            <w:bottom w:val="none" w:sz="0" w:space="0" w:color="auto"/>
            <w:right w:val="none" w:sz="0" w:space="0" w:color="auto"/>
          </w:divBdr>
        </w:div>
      </w:divsChild>
    </w:div>
    <w:div w:id="17023634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sv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svg"/><Relationship Id="rId34"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svg"/><Relationship Id="rId25" Type="http://schemas.openxmlformats.org/officeDocument/2006/relationships/image" Target="media/image14.sv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4.svg"/><Relationship Id="rId23" Type="http://schemas.openxmlformats.org/officeDocument/2006/relationships/image" Target="media/image12.sv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8.sv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sv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settings" Target="settings.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1" Type="http://schemas.openxmlformats.org/officeDocument/2006/relationships/image" Target="media/image19.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466959244FB4976AD9FADFD722B3676"/>
        <w:category>
          <w:name w:val="General"/>
          <w:gallery w:val="placeholder"/>
        </w:category>
        <w:types>
          <w:type w:val="bbPlcHdr"/>
        </w:types>
        <w:behaviors>
          <w:behavior w:val="content"/>
        </w:behaviors>
        <w:guid w:val="{048D5FCE-F8C5-42C3-A629-FB64D80F64D8}"/>
      </w:docPartPr>
      <w:docPartBody>
        <w:p w:rsidR="007A4827" w:rsidRDefault="007A4827">
          <w:pPr>
            <w:pStyle w:val="3466959244FB4976AD9FADFD722B3676"/>
          </w:pPr>
          <w:r w:rsidRPr="00EE5C97">
            <w:rPr>
              <w:rStyle w:val="PlaceholderText"/>
            </w:rPr>
            <w:t>[</w:t>
          </w:r>
          <w:r>
            <w:rPr>
              <w:rStyle w:val="PlaceholderText"/>
            </w:rPr>
            <w:t>course number and name</w:t>
          </w:r>
          <w:r w:rsidRPr="00EE5C97">
            <w:rPr>
              <w:rStyle w:val="PlaceholderText"/>
            </w:rPr>
            <w:t>]</w:t>
          </w:r>
        </w:p>
      </w:docPartBody>
    </w:docPart>
    <w:docPart>
      <w:docPartPr>
        <w:name w:val="7205FD05BEEC48F28182B3451D272050"/>
        <w:category>
          <w:name w:val="General"/>
          <w:gallery w:val="placeholder"/>
        </w:category>
        <w:types>
          <w:type w:val="bbPlcHdr"/>
        </w:types>
        <w:behaviors>
          <w:behavior w:val="content"/>
        </w:behaviors>
        <w:guid w:val="{9A741E60-0BD3-4444-832C-B9F67A28F848}"/>
      </w:docPartPr>
      <w:docPartBody>
        <w:p w:rsidR="007A4827" w:rsidRDefault="007A4827">
          <w:pPr>
            <w:pStyle w:val="7205FD05BEEC48F28182B3451D272050"/>
          </w:pPr>
          <w:r w:rsidRPr="001E5268">
            <w:rPr>
              <w:rStyle w:val="PlaceholderText"/>
            </w:rPr>
            <w:t>[Category]</w:t>
          </w:r>
        </w:p>
      </w:docPartBody>
    </w:docPart>
    <w:docPart>
      <w:docPartPr>
        <w:name w:val="B4C62F6B409F4A34920761633B81B962"/>
        <w:category>
          <w:name w:val="General"/>
          <w:gallery w:val="placeholder"/>
        </w:category>
        <w:types>
          <w:type w:val="bbPlcHdr"/>
        </w:types>
        <w:behaviors>
          <w:behavior w:val="content"/>
        </w:behaviors>
        <w:guid w:val="{63BE502E-E3E1-4A3A-8C97-5E58495CE8BD}"/>
      </w:docPartPr>
      <w:docPartBody>
        <w:p w:rsidR="00D8480B" w:rsidRDefault="007F6281">
          <w:r w:rsidRPr="007E1BDD">
            <w:rPr>
              <w:rStyle w:val="PlaceholderText"/>
            </w:rPr>
            <w:t>[Abstract]</w:t>
          </w:r>
        </w:p>
      </w:docPartBody>
    </w:docPart>
    <w:docPart>
      <w:docPartPr>
        <w:name w:val="3F10466BBEEF4F34843AB51CD7CE1201"/>
        <w:category>
          <w:name w:val="General"/>
          <w:gallery w:val="placeholder"/>
        </w:category>
        <w:types>
          <w:type w:val="bbPlcHdr"/>
        </w:types>
        <w:behaviors>
          <w:behavior w:val="content"/>
        </w:behaviors>
        <w:guid w:val="{AC9224B6-3011-4F39-83B2-E3F905A495D3}"/>
      </w:docPartPr>
      <w:docPartBody>
        <w:p w:rsidR="00D8480B" w:rsidRDefault="007F6281">
          <w:r w:rsidRPr="007E1BDD">
            <w:rPr>
              <w:rStyle w:val="PlaceholderText"/>
            </w:rPr>
            <w:t>[Category]</w:t>
          </w:r>
        </w:p>
      </w:docPartBody>
    </w:docPart>
    <w:docPart>
      <w:docPartPr>
        <w:name w:val="3731F8C791AE49F8868C7FE0FB5E6EDD"/>
        <w:category>
          <w:name w:val="General"/>
          <w:gallery w:val="placeholder"/>
        </w:category>
        <w:types>
          <w:type w:val="bbPlcHdr"/>
        </w:types>
        <w:behaviors>
          <w:behavior w:val="content"/>
        </w:behaviors>
        <w:guid w:val="{E554FA64-10CE-44F6-805E-AFC9C8C74475}"/>
      </w:docPartPr>
      <w:docPartBody>
        <w:p w:rsidR="00D8480B" w:rsidRDefault="007F6281" w:rsidP="007F6281">
          <w:pPr>
            <w:pStyle w:val="3731F8C791AE49F8868C7FE0FB5E6EDD"/>
          </w:pPr>
          <w:r w:rsidRPr="007E1BDD">
            <w:rPr>
              <w:rStyle w:val="PlaceholderText"/>
            </w:rPr>
            <w:t>[Abstract]</w:t>
          </w:r>
        </w:p>
      </w:docPartBody>
    </w:docPart>
    <w:docPart>
      <w:docPartPr>
        <w:name w:val="7630850C4F4948B99BCF9413C2768F0D"/>
        <w:category>
          <w:name w:val="General"/>
          <w:gallery w:val="placeholder"/>
        </w:category>
        <w:types>
          <w:type w:val="bbPlcHdr"/>
        </w:types>
        <w:behaviors>
          <w:behavior w:val="content"/>
        </w:behaviors>
        <w:guid w:val="{2E871CAA-54EF-40A9-89FC-2479991E44EE}"/>
      </w:docPartPr>
      <w:docPartBody>
        <w:p w:rsidR="00D8480B" w:rsidRDefault="007F6281" w:rsidP="007F6281">
          <w:pPr>
            <w:pStyle w:val="7630850C4F4948B99BCF9413C2768F0D"/>
          </w:pPr>
          <w:r w:rsidRPr="007E1BDD">
            <w:rPr>
              <w:rStyle w:val="PlaceholderText"/>
            </w:rPr>
            <w:t>[Category]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comments="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827"/>
    <w:rsid w:val="00160E32"/>
    <w:rsid w:val="00163B13"/>
    <w:rsid w:val="004D0BB5"/>
    <w:rsid w:val="005E360C"/>
    <w:rsid w:val="007A4827"/>
    <w:rsid w:val="007F6281"/>
    <w:rsid w:val="00841EDE"/>
    <w:rsid w:val="00C03139"/>
    <w:rsid w:val="00D848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F6281"/>
    <w:rPr>
      <w:color w:val="808080"/>
    </w:rPr>
  </w:style>
  <w:style w:type="paragraph" w:customStyle="1" w:styleId="3466959244FB4976AD9FADFD722B3676">
    <w:name w:val="3466959244FB4976AD9FADFD722B3676"/>
  </w:style>
  <w:style w:type="paragraph" w:customStyle="1" w:styleId="7205FD05BEEC48F28182B3451D272050">
    <w:name w:val="7205FD05BEEC48F28182B3451D272050"/>
  </w:style>
  <w:style w:type="paragraph" w:customStyle="1" w:styleId="3731F8C791AE49F8868C7FE0FB5E6EDD">
    <w:name w:val="3731F8C791AE49F8868C7FE0FB5E6EDD"/>
    <w:rsid w:val="007F6281"/>
  </w:style>
  <w:style w:type="paragraph" w:customStyle="1" w:styleId="7630850C4F4948B99BCF9413C2768F0D">
    <w:name w:val="7630850C4F4948B99BCF9413C2768F0D"/>
    <w:rsid w:val="007F628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WCG-IG">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D-311 Unit 6: Initial Attack / Incident Support</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2D3A026BB69864DB00FBC560CCDA00B" ma:contentTypeVersion="14" ma:contentTypeDescription="Create a new document." ma:contentTypeScope="" ma:versionID="7a46b5f8e48e78cb655dc789aab3f25c">
  <xsd:schema xmlns:xsd="http://www.w3.org/2001/XMLSchema" xmlns:xs="http://www.w3.org/2001/XMLSchema" xmlns:p="http://schemas.microsoft.com/office/2006/metadata/properties" xmlns:ns2="c9d8fc27-fd5a-4b02-97d9-525c3a47b016" xmlns:ns3="44c00d68-9f52-47a7-8813-63f8d220196f" targetNamespace="http://schemas.microsoft.com/office/2006/metadata/properties" ma:root="true" ma:fieldsID="68eac5044fb8102923dd8d8649cd693b" ns2:_="" ns3:_="">
    <xsd:import namespace="c9d8fc27-fd5a-4b02-97d9-525c3a47b016"/>
    <xsd:import namespace="44c00d68-9f52-47a7-8813-63f8d220196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d8fc27-fd5a-4b02-97d9-525c3a47b0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ff62593-b918-4deb-ac08-0d74ac0cc7e6"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4c00d68-9f52-47a7-8813-63f8d220196f"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f755fdbb-74d1-40f0-a8cf-9e5b53f2bb84}" ma:internalName="TaxCatchAll" ma:showField="CatchAllData" ma:web="44c00d68-9f52-47a7-8813-63f8d22019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44c00d68-9f52-47a7-8813-63f8d220196f" xsi:nil="true"/>
    <lcf76f155ced4ddcb4097134ff3c332f xmlns="c9d8fc27-fd5a-4b02-97d9-525c3a47b01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B9A819-32E3-4CEF-952A-20B46EA75790}">
  <ds:schemaRefs>
    <ds:schemaRef ds:uri="http://schemas.microsoft.com/sharepoint/v3/contenttype/forms"/>
  </ds:schemaRefs>
</ds:datastoreItem>
</file>

<file path=customXml/itemProps3.xml><?xml version="1.0" encoding="utf-8"?>
<ds:datastoreItem xmlns:ds="http://schemas.openxmlformats.org/officeDocument/2006/customXml" ds:itemID="{9DA56D51-9684-445E-87D2-6ED28B34ABDE}">
  <ds:schemaRefs>
    <ds:schemaRef ds:uri="http://schemas.openxmlformats.org/officeDocument/2006/bibliography"/>
  </ds:schemaRefs>
</ds:datastoreItem>
</file>

<file path=customXml/itemProps4.xml><?xml version="1.0" encoding="utf-8"?>
<ds:datastoreItem xmlns:ds="http://schemas.openxmlformats.org/officeDocument/2006/customXml" ds:itemID="{8D213B45-ACC5-4A60-AB79-DAC9A7789EC1}"/>
</file>

<file path=customXml/itemProps5.xml><?xml version="1.0" encoding="utf-8"?>
<ds:datastoreItem xmlns:ds="http://schemas.openxmlformats.org/officeDocument/2006/customXml" ds:itemID="{FFB2A6A4-EA56-4FBB-AB9F-1E6EB85A79A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7</Pages>
  <Words>445</Words>
  <Characters>2543</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NWCG Instructor Guide</vt:lpstr>
    </vt:vector>
  </TitlesOfParts>
  <Company>NWCG</Company>
  <LinksUpToDate>false</LinksUpToDate>
  <CharactersWithSpaces>2983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NWCG Instructor Guide</dc:title>
  <dc:subject>NWCG</dc:subject>
  <dc:creator>rtouchette</dc:creator>
  <cp:keywords>NWCG, Instructor Guide</cp:keywords>
  <dc:description/>
  <cp:lastModifiedBy>Jasberg, Jeffery - FS, UT</cp:lastModifiedBy>
  <cp:revision>30</cp:revision>
  <cp:lastPrinted>2018-06-22T20:09:00Z</cp:lastPrinted>
  <dcterms:created xsi:type="dcterms:W3CDTF">2023-03-02T21:17:00Z</dcterms:created>
  <dcterms:modified xsi:type="dcterms:W3CDTF">2025-03-31T20:10:00Z</dcterms:modified>
  <cp:category>Unit 1: Basic Concepts of Wildland Fire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2014-01-03T00:00:00Z</vt:filetime>
  </property>
  <property fmtid="{D5CDD505-2E9C-101B-9397-08002B2CF9AE}" pid="3" name="LastSaved">
    <vt:filetime>2014-12-15T00:00:00Z</vt:filetime>
  </property>
  <property fmtid="{D5CDD505-2E9C-101B-9397-08002B2CF9AE}" pid="4" name="ContentTypeId">
    <vt:lpwstr>0x01010062D3A026BB69864DB00FBC560CCDA00B</vt:lpwstr>
  </property>
</Properties>
</file>